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C" w:rsidRPr="00473EB3" w:rsidRDefault="00A6530C" w:rsidP="00A6530C">
      <w:pPr>
        <w:spacing w:after="0" w:line="240" w:lineRule="auto"/>
        <w:ind w:left="-360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73EB3">
        <w:rPr>
          <w:rFonts w:ascii="Times New Roman" w:hAnsi="Times New Roman"/>
          <w:color w:val="000000"/>
          <w:spacing w:val="-4"/>
          <w:sz w:val="28"/>
          <w:szCs w:val="28"/>
        </w:rPr>
        <w:t>1</w:t>
      </w:r>
    </w:p>
    <w:p w:rsidR="00A6530C" w:rsidRPr="00361553" w:rsidRDefault="00A6530C" w:rsidP="00A6530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 w:rsidRPr="00361553">
        <w:rPr>
          <w:i/>
          <w:sz w:val="32"/>
          <w:szCs w:val="32"/>
        </w:rPr>
        <w:t>Российская Федерация</w:t>
      </w:r>
    </w:p>
    <w:p w:rsidR="00A6530C" w:rsidRPr="00361553" w:rsidRDefault="00A6530C" w:rsidP="00A6530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Администрация городского округа «Город Калининград»</w:t>
      </w:r>
    </w:p>
    <w:p w:rsidR="00A6530C" w:rsidRDefault="00A6530C" w:rsidP="00A6530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автономное </w:t>
      </w:r>
      <w:r w:rsidRPr="00361553">
        <w:rPr>
          <w:sz w:val="32"/>
          <w:szCs w:val="32"/>
        </w:rPr>
        <w:t xml:space="preserve">общеобразовательное учреждение </w:t>
      </w:r>
    </w:p>
    <w:p w:rsidR="00A6530C" w:rsidRDefault="00A6530C" w:rsidP="00A6530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:rsidR="00A6530C" w:rsidRDefault="00A6530C" w:rsidP="00A6530C">
      <w:pPr>
        <w:pStyle w:val="a6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средняя общеобразовательная школа № 24</w:t>
      </w:r>
    </w:p>
    <w:p w:rsidR="00A6530C" w:rsidRDefault="0059739D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5pt;margin-top:18.7pt;width:171.95pt;height:1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" stroked="f">
            <v:textbox>
              <w:txbxContent>
                <w:p w:rsidR="00A6530C" w:rsidRPr="009B78C1" w:rsidRDefault="00A6530C" w:rsidP="009B78C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B78C1">
                    <w:rPr>
                      <w:rFonts w:ascii="Times New Roman" w:hAnsi="Times New Roman"/>
                    </w:rPr>
                    <w:t>Проверено</w:t>
                  </w:r>
                </w:p>
                <w:p w:rsidR="00A6530C" w:rsidRPr="009B78C1" w:rsidRDefault="00A6530C" w:rsidP="009B78C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B78C1">
                    <w:rPr>
                      <w:rFonts w:ascii="Times New Roman" w:hAnsi="Times New Roman"/>
                    </w:rPr>
                    <w:t>Заместитель директора</w:t>
                  </w:r>
                </w:p>
                <w:p w:rsidR="00A6530C" w:rsidRPr="009B78C1" w:rsidRDefault="0059739D" w:rsidP="009B78C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B78C1">
                    <w:rPr>
                      <w:rFonts w:ascii="Times New Roman" w:hAnsi="Times New Roman"/>
                    </w:rPr>
                    <w:t>01</w:t>
                  </w:r>
                  <w:r w:rsidR="00A6530C" w:rsidRPr="009B78C1">
                    <w:rPr>
                      <w:rFonts w:ascii="Times New Roman" w:hAnsi="Times New Roman"/>
                    </w:rPr>
                    <w:t>.__</w:t>
                  </w:r>
                  <w:r w:rsidRPr="009B78C1">
                    <w:rPr>
                      <w:rFonts w:ascii="Times New Roman" w:hAnsi="Times New Roman"/>
                    </w:rPr>
                    <w:t>09</w:t>
                  </w:r>
                  <w:r w:rsidR="00A6530C" w:rsidRPr="009B78C1">
                    <w:rPr>
                      <w:rFonts w:ascii="Times New Roman" w:hAnsi="Times New Roman"/>
                    </w:rPr>
                    <w:t>_ .202</w:t>
                  </w:r>
                  <w:r w:rsidR="00133D22" w:rsidRPr="009B78C1">
                    <w:rPr>
                      <w:rFonts w:ascii="Times New Roman" w:hAnsi="Times New Roman"/>
                    </w:rPr>
                    <w:t>3</w:t>
                  </w:r>
                </w:p>
                <w:p w:rsidR="00A6530C" w:rsidRPr="009B78C1" w:rsidRDefault="009B78C1" w:rsidP="009B78C1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B78C1">
                    <w:rPr>
                      <w:rFonts w:ascii="Times New Roman" w:hAnsi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835979" cy="25531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8000"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942" cy="269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530C" w:rsidRPr="009B78C1">
                    <w:rPr>
                      <w:rFonts w:ascii="Times New Roman" w:hAnsi="Times New Roman"/>
                    </w:rPr>
                    <w:t>__________/</w:t>
                  </w:r>
                  <w:proofErr w:type="spellStart"/>
                  <w:r w:rsidR="0059739D" w:rsidRPr="009B78C1">
                    <w:rPr>
                      <w:rFonts w:ascii="Times New Roman" w:hAnsi="Times New Roman"/>
                    </w:rPr>
                    <w:t>Бернасовская</w:t>
                  </w:r>
                  <w:proofErr w:type="spellEnd"/>
                  <w:r w:rsidR="0059739D" w:rsidRPr="009B78C1">
                    <w:rPr>
                      <w:rFonts w:ascii="Times New Roman" w:hAnsi="Times New Roman"/>
                    </w:rPr>
                    <w:t xml:space="preserve"> </w:t>
                  </w:r>
                  <w:r w:rsidR="00133D22" w:rsidRPr="009B78C1">
                    <w:rPr>
                      <w:rFonts w:ascii="Times New Roman" w:hAnsi="Times New Roman"/>
                    </w:rPr>
                    <w:t>И.М.</w:t>
                  </w:r>
                  <w:r w:rsidR="00A6530C" w:rsidRPr="009B78C1">
                    <w:rPr>
                      <w:rFonts w:ascii="Times New Roman" w:hAnsi="Times New Roman"/>
                    </w:rPr>
                    <w:t>/</w:t>
                  </w:r>
                </w:p>
                <w:p w:rsidR="00A6530C" w:rsidRPr="009B78C1" w:rsidRDefault="00A6530C" w:rsidP="009B78C1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9B78C1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9B78C1">
                    <w:rPr>
                      <w:rFonts w:ascii="Times New Roman" w:hAnsi="Times New Roman"/>
                      <w:sz w:val="16"/>
                      <w:szCs w:val="16"/>
                    </w:rPr>
                    <w:t>Подпись</w:t>
                  </w:r>
                  <w:r w:rsidRPr="009B78C1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          </w:t>
                  </w:r>
                  <w:r w:rsidRPr="009B78C1">
                    <w:rPr>
                      <w:rFonts w:ascii="Times New Roman" w:hAnsi="Times New Roman"/>
                      <w:sz w:val="16"/>
                      <w:szCs w:val="16"/>
                    </w:rPr>
                    <w:t xml:space="preserve">ФИО зам. </w:t>
                  </w:r>
                  <w:proofErr w:type="spellStart"/>
                  <w:r w:rsidRPr="009B78C1">
                    <w:rPr>
                      <w:rFonts w:ascii="Times New Roman" w:hAnsi="Times New Roman"/>
                      <w:sz w:val="16"/>
                      <w:szCs w:val="16"/>
                    </w:rPr>
                    <w:t>дир</w:t>
                  </w:r>
                  <w:proofErr w:type="spellEnd"/>
                  <w:r w:rsidRPr="009B78C1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9B78C1">
        <w:rPr>
          <w:noProof/>
          <w:sz w:val="32"/>
          <w:szCs w:val="32"/>
        </w:rPr>
        <w:pict>
          <v:shape id="Поле 1" o:spid="_x0000_s1027" type="#_x0000_t202" style="position:absolute;left:0;text-align:left;margin-left:460.85pt;margin-top:25.45pt;width:9.85pt;height:12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" stroked="f">
            <v:textbox>
              <w:txbxContent>
                <w:p w:rsidR="00A6530C" w:rsidRPr="00133D22" w:rsidRDefault="00A6530C" w:rsidP="00133D22"/>
              </w:txbxContent>
            </v:textbox>
          </v:shape>
        </w:pict>
      </w:r>
      <w:r w:rsidR="00A6530C" w:rsidRPr="00361553">
        <w:rPr>
          <w:sz w:val="32"/>
          <w:szCs w:val="32"/>
        </w:rPr>
        <w:t>(М</w:t>
      </w:r>
      <w:r w:rsidR="00A6530C">
        <w:rPr>
          <w:sz w:val="32"/>
          <w:szCs w:val="32"/>
        </w:rPr>
        <w:t>А</w:t>
      </w:r>
      <w:r w:rsidR="00A6530C" w:rsidRPr="00361553">
        <w:rPr>
          <w:sz w:val="32"/>
          <w:szCs w:val="32"/>
        </w:rPr>
        <w:t>ОУ СОШ № 24</w:t>
      </w:r>
      <w:r w:rsidR="00A6530C">
        <w:rPr>
          <w:sz w:val="32"/>
          <w:szCs w:val="32"/>
        </w:rPr>
        <w:t>)</w:t>
      </w:r>
    </w:p>
    <w:p w:rsidR="00A6530C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A6530C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 w:rsidRPr="00E827AC">
        <w:t xml:space="preserve">           </w:t>
      </w:r>
      <w:r>
        <w:t xml:space="preserve">        </w:t>
      </w:r>
    </w:p>
    <w:p w:rsidR="00A6530C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A6530C" w:rsidRPr="00904668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9B78C1" w:rsidRDefault="001E2EB8" w:rsidP="001E2EB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/>
          <w:sz w:val="24"/>
          <w:szCs w:val="24"/>
        </w:rPr>
      </w:pPr>
      <w:r w:rsidRPr="00B33A6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</w:p>
    <w:p w:rsidR="001E2EB8" w:rsidRPr="00DD2079" w:rsidRDefault="001E2EB8" w:rsidP="001E2EB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E2EB8" w:rsidRPr="008E14BA" w:rsidRDefault="001E2EB8" w:rsidP="001E2EB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14BA">
        <w:rPr>
          <w:rFonts w:ascii="Times New Roman" w:hAnsi="Times New Roman"/>
          <w:b/>
          <w:sz w:val="44"/>
          <w:szCs w:val="44"/>
        </w:rPr>
        <w:t xml:space="preserve">Рабочая программа «География» </w:t>
      </w:r>
    </w:p>
    <w:p w:rsidR="001E2EB8" w:rsidRPr="008E14BA" w:rsidRDefault="001E2EB8" w:rsidP="001E2EB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14BA">
        <w:rPr>
          <w:rFonts w:ascii="Times New Roman" w:hAnsi="Times New Roman"/>
          <w:b/>
          <w:sz w:val="44"/>
          <w:szCs w:val="44"/>
        </w:rPr>
        <w:t>(ФГОС СОО)</w:t>
      </w:r>
      <w:r w:rsidR="008E14BA">
        <w:rPr>
          <w:rFonts w:ascii="Times New Roman" w:hAnsi="Times New Roman"/>
          <w:b/>
          <w:sz w:val="44"/>
          <w:szCs w:val="44"/>
        </w:rPr>
        <w:t xml:space="preserve"> базовый</w:t>
      </w:r>
      <w:r w:rsidRPr="008E14BA">
        <w:rPr>
          <w:rFonts w:ascii="Times New Roman" w:hAnsi="Times New Roman"/>
          <w:b/>
          <w:sz w:val="44"/>
          <w:szCs w:val="44"/>
        </w:rPr>
        <w:t xml:space="preserve"> уровень,</w:t>
      </w:r>
      <w:r w:rsidRPr="00DD2079">
        <w:rPr>
          <w:rFonts w:ascii="Times New Roman" w:hAnsi="Times New Roman"/>
          <w:b/>
          <w:sz w:val="28"/>
          <w:szCs w:val="24"/>
        </w:rPr>
        <w:t xml:space="preserve"> </w:t>
      </w:r>
      <w:r w:rsidRPr="008E14BA">
        <w:rPr>
          <w:rFonts w:ascii="Times New Roman" w:hAnsi="Times New Roman"/>
          <w:b/>
          <w:sz w:val="44"/>
          <w:szCs w:val="44"/>
        </w:rPr>
        <w:t>1</w:t>
      </w:r>
      <w:r w:rsidR="008E14BA" w:rsidRPr="008E14BA">
        <w:rPr>
          <w:rFonts w:ascii="Times New Roman" w:hAnsi="Times New Roman"/>
          <w:b/>
          <w:sz w:val="44"/>
          <w:szCs w:val="44"/>
        </w:rPr>
        <w:t>1</w:t>
      </w:r>
      <w:r w:rsidRPr="008E14BA">
        <w:rPr>
          <w:rFonts w:ascii="Times New Roman" w:hAnsi="Times New Roman"/>
          <w:b/>
          <w:sz w:val="44"/>
          <w:szCs w:val="44"/>
        </w:rPr>
        <w:t xml:space="preserve"> класс</w:t>
      </w:r>
      <w:r w:rsidR="008E14BA" w:rsidRPr="008E14BA">
        <w:rPr>
          <w:rFonts w:ascii="Times New Roman" w:hAnsi="Times New Roman"/>
          <w:b/>
          <w:sz w:val="44"/>
          <w:szCs w:val="44"/>
        </w:rPr>
        <w:t>,</w:t>
      </w:r>
      <w:r w:rsidR="008E14BA">
        <w:rPr>
          <w:rFonts w:ascii="Times New Roman" w:hAnsi="Times New Roman"/>
          <w:b/>
          <w:sz w:val="44"/>
          <w:szCs w:val="44"/>
        </w:rPr>
        <w:t xml:space="preserve"> </w:t>
      </w:r>
      <w:r w:rsidR="008E14BA" w:rsidRPr="008E14BA">
        <w:rPr>
          <w:rFonts w:ascii="Times New Roman" w:hAnsi="Times New Roman"/>
          <w:b/>
          <w:sz w:val="44"/>
          <w:szCs w:val="44"/>
        </w:rPr>
        <w:t>адаптированная на основе</w:t>
      </w:r>
    </w:p>
    <w:p w:rsidR="00A6530C" w:rsidRDefault="008E14BA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 w:rsidRPr="008E14BA">
        <w:rPr>
          <w:rFonts w:ascii="Times New Roman" w:hAnsi="Times New Roman"/>
          <w:b/>
          <w:sz w:val="44"/>
          <w:szCs w:val="44"/>
        </w:rPr>
        <w:t>п</w:t>
      </w:r>
      <w:r w:rsidR="00A35257" w:rsidRPr="008E14BA">
        <w:rPr>
          <w:rFonts w:ascii="Times New Roman" w:hAnsi="Times New Roman"/>
          <w:b/>
          <w:sz w:val="44"/>
          <w:szCs w:val="44"/>
        </w:rPr>
        <w:t xml:space="preserve">римерной программы по учебным предметам. В. П. </w:t>
      </w:r>
      <w:proofErr w:type="spellStart"/>
      <w:r w:rsidR="00A35257" w:rsidRPr="008E14BA">
        <w:rPr>
          <w:rFonts w:ascii="Times New Roman" w:hAnsi="Times New Roman"/>
          <w:b/>
          <w:sz w:val="44"/>
          <w:szCs w:val="44"/>
        </w:rPr>
        <w:t>Максаковский</w:t>
      </w:r>
      <w:proofErr w:type="spellEnd"/>
      <w:r w:rsidR="00A35257" w:rsidRPr="008E14BA">
        <w:rPr>
          <w:rFonts w:ascii="Times New Roman" w:hAnsi="Times New Roman"/>
          <w:b/>
          <w:sz w:val="44"/>
          <w:szCs w:val="44"/>
        </w:rPr>
        <w:t>.</w:t>
      </w:r>
      <w:r w:rsidR="00A35257" w:rsidRPr="00A35257">
        <w:rPr>
          <w:rFonts w:ascii="Times New Roman" w:hAnsi="Times New Roman"/>
          <w:b/>
          <w:sz w:val="28"/>
          <w:szCs w:val="24"/>
        </w:rPr>
        <w:t xml:space="preserve"> </w:t>
      </w:r>
      <w:r w:rsidR="00A35257" w:rsidRPr="008E14BA">
        <w:rPr>
          <w:rFonts w:ascii="Times New Roman" w:hAnsi="Times New Roman"/>
          <w:b/>
          <w:sz w:val="44"/>
          <w:szCs w:val="44"/>
        </w:rPr>
        <w:t>«География. Рабочие программы. 10—11 классы» – М.: Просвещение, 2019</w:t>
      </w:r>
    </w:p>
    <w:p w:rsidR="009B78C1" w:rsidRDefault="00005531" w:rsidP="0000553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E2EB8" w:rsidRDefault="00005531" w:rsidP="0000553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6530C" w:rsidRPr="008E14BA" w:rsidRDefault="001E2EB8" w:rsidP="0000553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05531">
        <w:rPr>
          <w:sz w:val="28"/>
          <w:szCs w:val="28"/>
        </w:rPr>
        <w:t xml:space="preserve">  </w:t>
      </w:r>
      <w:r w:rsidR="00A6530C" w:rsidRPr="008E14BA">
        <w:rPr>
          <w:sz w:val="28"/>
          <w:szCs w:val="28"/>
        </w:rPr>
        <w:t>Составитель:</w:t>
      </w:r>
    </w:p>
    <w:p w:rsidR="00A6530C" w:rsidRPr="008E14BA" w:rsidRDefault="00A6530C" w:rsidP="0000553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 w:rsidRPr="008E14BA">
        <w:rPr>
          <w:sz w:val="28"/>
          <w:szCs w:val="28"/>
        </w:rPr>
        <w:t xml:space="preserve">                                          </w:t>
      </w:r>
      <w:r w:rsidR="00005531" w:rsidRPr="008E14BA">
        <w:rPr>
          <w:sz w:val="28"/>
          <w:szCs w:val="28"/>
        </w:rPr>
        <w:t xml:space="preserve">          </w:t>
      </w:r>
      <w:r w:rsidRPr="008E14BA">
        <w:rPr>
          <w:sz w:val="28"/>
          <w:szCs w:val="28"/>
        </w:rPr>
        <w:t xml:space="preserve"> </w:t>
      </w:r>
      <w:proofErr w:type="spellStart"/>
      <w:r w:rsidR="00005531" w:rsidRPr="008E14BA">
        <w:rPr>
          <w:sz w:val="28"/>
          <w:szCs w:val="28"/>
        </w:rPr>
        <w:t>Равская</w:t>
      </w:r>
      <w:proofErr w:type="spellEnd"/>
      <w:r w:rsidR="00005531" w:rsidRPr="008E14BA">
        <w:rPr>
          <w:sz w:val="28"/>
          <w:szCs w:val="28"/>
        </w:rPr>
        <w:t xml:space="preserve"> Л.П. учитель географии  МАОУ СОШ №24</w:t>
      </w:r>
    </w:p>
    <w:p w:rsidR="00A6530C" w:rsidRPr="008E14BA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1E2EB8" w:rsidRDefault="001E2EB8" w:rsidP="009B78C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1E2EB8" w:rsidRDefault="001E2EB8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A6530C" w:rsidRPr="008759E1" w:rsidRDefault="001E2EB8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A6530C" w:rsidRPr="00AD41EF">
        <w:rPr>
          <w:b/>
          <w:sz w:val="28"/>
          <w:szCs w:val="28"/>
        </w:rPr>
        <w:t xml:space="preserve">лининград </w:t>
      </w:r>
      <w:r w:rsidR="00A6530C">
        <w:rPr>
          <w:b/>
          <w:sz w:val="28"/>
          <w:szCs w:val="28"/>
        </w:rPr>
        <w:t xml:space="preserve">  </w:t>
      </w:r>
      <w:r w:rsidR="00A6530C" w:rsidRPr="008759E1">
        <w:rPr>
          <w:b/>
          <w:sz w:val="28"/>
          <w:szCs w:val="28"/>
        </w:rPr>
        <w:t>20</w:t>
      </w:r>
      <w:r w:rsidR="00A6530C">
        <w:rPr>
          <w:b/>
          <w:sz w:val="28"/>
          <w:szCs w:val="28"/>
        </w:rPr>
        <w:t>2</w:t>
      </w:r>
      <w:r w:rsidR="00133D22">
        <w:rPr>
          <w:b/>
          <w:sz w:val="28"/>
          <w:szCs w:val="28"/>
        </w:rPr>
        <w:t>3</w:t>
      </w:r>
    </w:p>
    <w:p w:rsidR="00A6530C" w:rsidRPr="00AD41EF" w:rsidRDefault="00A6530C" w:rsidP="00A653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Планируемые результаты. 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предметные результаты освоения.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Личностным результатом 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 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ценностные ориентации выпускников основной школы, отражающие их индивидуально-личностные позиции: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— осознание целостности природы, населения и хозяйства Земли, материков, их крупных районов и стран; 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осознание значимости и общности глобальных проблем человечества; 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-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патриотизм, любовь к своей местности, своему региону, своей стране; — уважение к истории, культуре, национальным особенностям, традициям и образу жизни других народов, толерантность; 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образовательные результаты 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результаты освоения выпускниками средней школы программы по географии заключаются в формировании и развитии посредством географического знания:</w:t>
      </w:r>
      <w:r w:rsidR="001C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познавательных интересов, интеллектуальных и творческих способностей учащихся;</w:t>
      </w:r>
    </w:p>
    <w:p w:rsidR="00EE2696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-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способности к самостоятельному приобретению новых знаний и практических умений, умения управлять своей </w:t>
      </w:r>
      <w:proofErr w:type="spellStart"/>
      <w:proofErr w:type="gramStart"/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по-знавательной</w:t>
      </w:r>
      <w:proofErr w:type="spellEnd"/>
      <w:proofErr w:type="gramEnd"/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деятельностью; </w:t>
      </w:r>
    </w:p>
    <w:p w:rsid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-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1C1BBE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оценивать с позиций социальных норм собственные поступки и поступки других людей;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C1BBE" w:rsidRDefault="00EE2696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Предметными результатами освоения выпускниками средней школы программы по географии являются: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работать с разными источниками географической информации;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выделять, описывать и объяснять существенные признаки географических объектов и явлений;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картографическая грамотность;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•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 </w:t>
      </w:r>
    </w:p>
    <w:p w:rsidR="001C1BBE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 </w:t>
      </w:r>
    </w:p>
    <w:p w:rsidR="00005531" w:rsidRPr="00EE2696" w:rsidRDefault="001C1BBE" w:rsidP="00D0244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EE2696" w:rsidRPr="00EE26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умения соблюдать меры безопасности в случае природных стихийных бедствий и техногенных катастроф.</w:t>
      </w:r>
    </w:p>
    <w:p w:rsidR="00005531" w:rsidRPr="00B33A6D" w:rsidRDefault="00005531" w:rsidP="000055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3A6D">
        <w:rPr>
          <w:rFonts w:ascii="Times New Roman" w:hAnsi="Times New Roman"/>
          <w:sz w:val="24"/>
          <w:szCs w:val="24"/>
        </w:rPr>
        <w:t>СОДЕРЖАНИЕ КУРСА</w:t>
      </w:r>
    </w:p>
    <w:p w:rsidR="00070B3F" w:rsidRPr="00070B3F" w:rsidRDefault="00070B3F" w:rsidP="000055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C1BBE" w:rsidRPr="00070B3F">
        <w:rPr>
          <w:rFonts w:ascii="Times New Roman" w:hAnsi="Times New Roman"/>
          <w:b/>
          <w:sz w:val="24"/>
          <w:szCs w:val="24"/>
        </w:rPr>
        <w:t xml:space="preserve">География 11 класс Региональная характеристика мира 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 xml:space="preserve">Тема 6. Зарубежная Европа 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C1BBE" w:rsidRPr="001C1BBE">
        <w:rPr>
          <w:rFonts w:ascii="Times New Roman" w:hAnsi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="001C1BBE" w:rsidRPr="001C1BBE">
        <w:rPr>
          <w:rFonts w:ascii="Times New Roman" w:hAnsi="Times New Roman"/>
          <w:sz w:val="24"/>
          <w:szCs w:val="24"/>
        </w:rPr>
        <w:t>субрегионы</w:t>
      </w:r>
      <w:proofErr w:type="spellEnd"/>
      <w:r w:rsidR="001C1BBE" w:rsidRPr="001C1BBE">
        <w:rPr>
          <w:rFonts w:ascii="Times New Roman" w:hAnsi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="001C1BBE" w:rsidRPr="001C1BB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="001C1BBE" w:rsidRPr="001C1BBE">
        <w:rPr>
          <w:rFonts w:ascii="Times New Roman" w:hAnsi="Times New Roman"/>
          <w:sz w:val="24"/>
          <w:szCs w:val="24"/>
        </w:rPr>
        <w:t xml:space="preserve"> Европы. Объекты Всемирного наследия. Демографическая ситуация в зарубежной Европе. Национальный и религиозный </w:t>
      </w:r>
      <w:proofErr w:type="gramStart"/>
      <w:r w:rsidR="001C1BBE" w:rsidRPr="001C1BBE">
        <w:rPr>
          <w:rFonts w:ascii="Times New Roman" w:hAnsi="Times New Roman"/>
          <w:sz w:val="24"/>
          <w:szCs w:val="24"/>
        </w:rPr>
        <w:t>со-став</w:t>
      </w:r>
      <w:proofErr w:type="gramEnd"/>
      <w:r w:rsidR="001C1BBE" w:rsidRPr="001C1BBE">
        <w:rPr>
          <w:rFonts w:ascii="Times New Roman" w:hAnsi="Times New Roman"/>
          <w:sz w:val="24"/>
          <w:szCs w:val="24"/>
        </w:rPr>
        <w:t xml:space="preserve">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южно-европейский.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европейских </w:t>
      </w:r>
      <w:proofErr w:type="spellStart"/>
      <w:r w:rsidR="001C1BBE" w:rsidRPr="001C1BB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="001C1BBE" w:rsidRPr="001C1BBE">
        <w:rPr>
          <w:rFonts w:ascii="Times New Roman" w:hAnsi="Times New Roman"/>
          <w:sz w:val="24"/>
          <w:szCs w:val="24"/>
        </w:rPr>
        <w:t xml:space="preserve">. 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>Тема 7. Зарубежная Азия. Австралия.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C1BBE" w:rsidRPr="001C1BBE">
        <w:rPr>
          <w:rFonts w:ascii="Times New Roman" w:hAnsi="Times New Roman"/>
          <w:sz w:val="24"/>
          <w:szCs w:val="24"/>
        </w:rPr>
        <w:t xml:space="preserve"> Общая характеристика региона. Территория, границы, положение, состав региона. Большие различия между странами. Природные условия, их контрастность, </w:t>
      </w:r>
      <w:proofErr w:type="gramStart"/>
      <w:r w:rsidR="001C1BBE" w:rsidRPr="001C1BBE">
        <w:rPr>
          <w:rFonts w:ascii="Times New Roman" w:hAnsi="Times New Roman"/>
          <w:sz w:val="24"/>
          <w:szCs w:val="24"/>
        </w:rPr>
        <w:t>неравно-мерность</w:t>
      </w:r>
      <w:proofErr w:type="gramEnd"/>
      <w:r w:rsidR="001C1BBE" w:rsidRPr="001C1BBE">
        <w:rPr>
          <w:rFonts w:ascii="Times New Roman" w:hAnsi="Times New Roman"/>
          <w:sz w:val="24"/>
          <w:szCs w:val="24"/>
        </w:rPr>
        <w:t xml:space="preserve">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Специфика </w:t>
      </w:r>
      <w:proofErr w:type="spellStart"/>
      <w:r w:rsidR="001C1BBE" w:rsidRPr="001C1BB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="001C1BBE" w:rsidRPr="001C1BBE">
        <w:rPr>
          <w:rFonts w:ascii="Times New Roman" w:hAnsi="Times New Roman"/>
          <w:sz w:val="24"/>
          <w:szCs w:val="24"/>
        </w:rPr>
        <w:t xml:space="preserve">. Страны Азии. Япония. Китайская Народная Республика. Республика Индия. Австралия. Краткая историческая справка. Территория, границы, положение. Политическая карта. Государственный строй. 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 xml:space="preserve">Тема 8. Африка 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1BBE" w:rsidRPr="001C1BBE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</w:t>
      </w:r>
      <w:r w:rsidR="0057124D">
        <w:rPr>
          <w:rFonts w:ascii="Times New Roman" w:hAnsi="Times New Roman"/>
          <w:sz w:val="24"/>
          <w:szCs w:val="24"/>
        </w:rPr>
        <w:t>и. Преобладающее значение горно</w:t>
      </w:r>
      <w:r w:rsidR="001C1BBE" w:rsidRPr="001C1BBE">
        <w:rPr>
          <w:rFonts w:ascii="Times New Roman" w:hAnsi="Times New Roman"/>
          <w:sz w:val="24"/>
          <w:szCs w:val="24"/>
        </w:rPr>
        <w:t xml:space="preserve">добывающей промышленности, основные отрасли и районы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Объекты Всемирного наследия. Международные экономические связи. Южно-Африканская Республика (ЮАР) –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>Тема 9. Северная Америка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1BBE" w:rsidRPr="001C1BBE">
        <w:rPr>
          <w:rFonts w:ascii="Times New Roman" w:hAnsi="Times New Roman"/>
          <w:sz w:val="24"/>
          <w:szCs w:val="24"/>
        </w:rPr>
        <w:t xml:space="preserve"> Соединенные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 Внутренние различия. Экономические районы: Канада. Краткая историческая справка. Основные черты ее экономико</w:t>
      </w:r>
      <w:r w:rsidR="0057124D">
        <w:rPr>
          <w:rFonts w:ascii="Times New Roman" w:hAnsi="Times New Roman"/>
          <w:sz w:val="24"/>
          <w:szCs w:val="24"/>
        </w:rPr>
        <w:t>-</w:t>
      </w:r>
      <w:r w:rsidR="001C1BBE" w:rsidRPr="001C1BBE">
        <w:rPr>
          <w:rFonts w:ascii="Times New Roman" w:hAnsi="Times New Roman"/>
          <w:sz w:val="24"/>
          <w:szCs w:val="24"/>
        </w:rPr>
        <w:t xml:space="preserve">географического положения, государственного строя, </w:t>
      </w:r>
      <w:r w:rsidR="001C1BBE" w:rsidRPr="001C1BBE">
        <w:rPr>
          <w:rFonts w:ascii="Times New Roman" w:hAnsi="Times New Roman"/>
          <w:sz w:val="24"/>
          <w:szCs w:val="24"/>
        </w:rPr>
        <w:lastRenderedPageBreak/>
        <w:t>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 xml:space="preserve"> Тема 10. Латинская Америка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1BBE" w:rsidRPr="001C1BBE">
        <w:rPr>
          <w:rFonts w:ascii="Times New Roman" w:hAnsi="Times New Roman"/>
          <w:sz w:val="24"/>
          <w:szCs w:val="24"/>
        </w:rPr>
        <w:t xml:space="preserve"> Состав и общая характеристика региона. Географическое положение. Природные условия и ресурсы.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 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</w:t>
      </w:r>
      <w:proofErr w:type="spellStart"/>
      <w:r w:rsidR="001C1BBE" w:rsidRPr="001C1BBE">
        <w:rPr>
          <w:rFonts w:ascii="Times New Roman" w:hAnsi="Times New Roman"/>
          <w:sz w:val="24"/>
          <w:szCs w:val="24"/>
        </w:rPr>
        <w:t>минифундии</w:t>
      </w:r>
      <w:proofErr w:type="spellEnd"/>
      <w:r w:rsidR="001C1BBE" w:rsidRPr="001C1BBE">
        <w:rPr>
          <w:rFonts w:ascii="Times New Roman" w:hAnsi="Times New Roman"/>
          <w:sz w:val="24"/>
          <w:szCs w:val="24"/>
        </w:rPr>
        <w:t>.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 Бразилия. Краткая историческая справка. Основные черты ее экономико</w:t>
      </w:r>
      <w:r w:rsidR="0057124D">
        <w:rPr>
          <w:rFonts w:ascii="Times New Roman" w:hAnsi="Times New Roman"/>
          <w:sz w:val="24"/>
          <w:szCs w:val="24"/>
        </w:rPr>
        <w:t>-</w:t>
      </w:r>
      <w:r w:rsidR="001C1BBE" w:rsidRPr="001C1BBE">
        <w:rPr>
          <w:rFonts w:ascii="Times New Roman" w:hAnsi="Times New Roman"/>
          <w:sz w:val="24"/>
          <w:szCs w:val="24"/>
        </w:rPr>
        <w:t>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 xml:space="preserve"> Тема 11. Россия в современном мире.</w:t>
      </w:r>
    </w:p>
    <w:p w:rsidR="00070B3F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1BBE" w:rsidRPr="001C1BBE">
        <w:rPr>
          <w:rFonts w:ascii="Times New Roman" w:hAnsi="Times New Roman"/>
          <w:sz w:val="24"/>
          <w:szCs w:val="24"/>
        </w:rPr>
        <w:t xml:space="preserve"> Экономико-географическая история России. Роль России в мировом хозяйстве и ее изменение. Россия на современной политической и экономической карте мира. Отрасли международной специализации России. Международные связи России. Россия на политической карте мире, в мировом хозяйстве, системе международно-финан</w:t>
      </w:r>
      <w:r w:rsidR="0057124D">
        <w:rPr>
          <w:rFonts w:ascii="Times New Roman" w:hAnsi="Times New Roman"/>
          <w:sz w:val="24"/>
          <w:szCs w:val="24"/>
        </w:rPr>
        <w:t>совых и политических отношений.</w:t>
      </w:r>
      <w:r w:rsidR="001C1BBE" w:rsidRPr="001C1BBE">
        <w:rPr>
          <w:rFonts w:ascii="Times New Roman" w:hAnsi="Times New Roman"/>
          <w:sz w:val="24"/>
          <w:szCs w:val="24"/>
        </w:rPr>
        <w:t xml:space="preserve"> Особенности географии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Определение основных направлений развития внешнеэкономических связей России </w:t>
      </w:r>
    </w:p>
    <w:p w:rsidR="00070B3F" w:rsidRDefault="001C1BBE" w:rsidP="00005531">
      <w:pPr>
        <w:spacing w:after="0"/>
        <w:rPr>
          <w:rFonts w:ascii="Times New Roman" w:hAnsi="Times New Roman"/>
          <w:sz w:val="24"/>
          <w:szCs w:val="24"/>
        </w:rPr>
      </w:pPr>
      <w:r w:rsidRPr="001C1BBE">
        <w:rPr>
          <w:rFonts w:ascii="Times New Roman" w:hAnsi="Times New Roman"/>
          <w:sz w:val="24"/>
          <w:szCs w:val="24"/>
        </w:rPr>
        <w:t xml:space="preserve">Тема 12. Глобальные проблемы человечества </w:t>
      </w:r>
    </w:p>
    <w:p w:rsidR="00005531" w:rsidRPr="00B33A6D" w:rsidRDefault="00070B3F" w:rsidP="00005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1BBE" w:rsidRPr="001C1BBE">
        <w:rPr>
          <w:rFonts w:ascii="Times New Roman" w:hAnsi="Times New Roman"/>
          <w:sz w:val="24"/>
          <w:szCs w:val="24"/>
        </w:rPr>
        <w:t>Истоки глобальных проблем человечества. Систематизация глобальных проблем. Глобальное моделирование. Взаимосвязи глобальных проблем: Роль географии в решении глобальных проблем человечества. Новые модели цивилизации.</w:t>
      </w:r>
    </w:p>
    <w:p w:rsidR="00A6530C" w:rsidRDefault="00A6530C" w:rsidP="00A6530C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A6530C" w:rsidSect="00D0244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F2040" w:rsidRDefault="00CF2040" w:rsidP="00A6530C">
      <w:pPr>
        <w:rPr>
          <w:b/>
          <w:sz w:val="20"/>
          <w:szCs w:val="20"/>
        </w:rPr>
      </w:pPr>
    </w:p>
    <w:p w:rsidR="00761D99" w:rsidRDefault="00761D99" w:rsidP="00A6530C">
      <w:pPr>
        <w:rPr>
          <w:b/>
          <w:sz w:val="20"/>
          <w:szCs w:val="20"/>
        </w:rPr>
      </w:pPr>
    </w:p>
    <w:p w:rsidR="00761D99" w:rsidRPr="003B3B30" w:rsidRDefault="00761D99" w:rsidP="00761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3B3B30">
        <w:rPr>
          <w:b/>
          <w:sz w:val="32"/>
          <w:szCs w:val="32"/>
        </w:rPr>
        <w:t xml:space="preserve">ематическое планирование </w:t>
      </w:r>
    </w:p>
    <w:p w:rsidR="00761D99" w:rsidRPr="003B3B30" w:rsidRDefault="00761D99" w:rsidP="00761D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3B3B30">
        <w:rPr>
          <w:b/>
          <w:sz w:val="32"/>
          <w:szCs w:val="32"/>
        </w:rPr>
        <w:t xml:space="preserve">уроков по </w:t>
      </w:r>
      <w:r>
        <w:rPr>
          <w:b/>
          <w:sz w:val="32"/>
          <w:szCs w:val="32"/>
        </w:rPr>
        <w:t xml:space="preserve">географии для   </w:t>
      </w:r>
      <w:r w:rsidR="00900CF8">
        <w:rPr>
          <w:b/>
          <w:sz w:val="32"/>
          <w:szCs w:val="32"/>
        </w:rPr>
        <w:t>11а,</w:t>
      </w:r>
      <w:r w:rsidR="00133D22">
        <w:rPr>
          <w:b/>
          <w:sz w:val="32"/>
          <w:szCs w:val="32"/>
        </w:rPr>
        <w:t>11б,</w:t>
      </w:r>
      <w:r w:rsidR="00900CF8">
        <w:rPr>
          <w:b/>
          <w:sz w:val="32"/>
          <w:szCs w:val="32"/>
        </w:rPr>
        <w:t>11к</w:t>
      </w:r>
      <w:r>
        <w:rPr>
          <w:b/>
          <w:sz w:val="32"/>
          <w:szCs w:val="32"/>
        </w:rPr>
        <w:t xml:space="preserve"> </w:t>
      </w:r>
      <w:r w:rsidRPr="003B3B30">
        <w:rPr>
          <w:b/>
          <w:sz w:val="32"/>
          <w:szCs w:val="32"/>
        </w:rPr>
        <w:t xml:space="preserve">класса </w:t>
      </w:r>
      <w:r w:rsidR="00900CF8">
        <w:rPr>
          <w:b/>
          <w:sz w:val="32"/>
          <w:szCs w:val="32"/>
        </w:rPr>
        <w:t>базовый уровень</w:t>
      </w:r>
    </w:p>
    <w:p w:rsidR="00761D99" w:rsidRPr="003B3B30" w:rsidRDefault="00761D99" w:rsidP="00761D99">
      <w:pPr>
        <w:spacing w:after="0" w:line="240" w:lineRule="auto"/>
        <w:rPr>
          <w:b/>
          <w:sz w:val="32"/>
          <w:szCs w:val="32"/>
        </w:rPr>
      </w:pPr>
      <w:r w:rsidRPr="003B3B30">
        <w:rPr>
          <w:b/>
          <w:sz w:val="32"/>
          <w:szCs w:val="32"/>
        </w:rPr>
        <w:t xml:space="preserve">                                   </w:t>
      </w:r>
    </w:p>
    <w:p w:rsidR="00761D99" w:rsidRPr="00005531" w:rsidRDefault="00761D99" w:rsidP="00761D99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>Учебник, автор, издательство, год:</w:t>
      </w:r>
      <w:r>
        <w:rPr>
          <w:b/>
          <w:sz w:val="28"/>
          <w:szCs w:val="28"/>
        </w:rPr>
        <w:t xml:space="preserve"> </w:t>
      </w:r>
      <w:r w:rsidRPr="00005531">
        <w:rPr>
          <w:b/>
          <w:sz w:val="28"/>
          <w:szCs w:val="28"/>
        </w:rPr>
        <w:t>«Экономическая и социальная география мира» 10</w:t>
      </w:r>
      <w:r>
        <w:rPr>
          <w:b/>
          <w:sz w:val="28"/>
          <w:szCs w:val="28"/>
        </w:rPr>
        <w:t>-11</w:t>
      </w:r>
      <w:r w:rsidRPr="00005531">
        <w:rPr>
          <w:b/>
          <w:sz w:val="28"/>
          <w:szCs w:val="28"/>
        </w:rPr>
        <w:t xml:space="preserve"> </w:t>
      </w:r>
      <w:proofErr w:type="spellStart"/>
      <w:r w:rsidRPr="00005531">
        <w:rPr>
          <w:b/>
          <w:sz w:val="28"/>
          <w:szCs w:val="28"/>
        </w:rPr>
        <w:t>кл</w:t>
      </w:r>
      <w:proofErr w:type="spellEnd"/>
      <w:r w:rsidRPr="00005531">
        <w:rPr>
          <w:b/>
          <w:sz w:val="28"/>
          <w:szCs w:val="28"/>
        </w:rPr>
        <w:t xml:space="preserve">.  </w:t>
      </w:r>
      <w:proofErr w:type="spellStart"/>
      <w:r w:rsidRPr="00005531">
        <w:rPr>
          <w:b/>
          <w:sz w:val="28"/>
          <w:szCs w:val="28"/>
        </w:rPr>
        <w:t>Максаковский</w:t>
      </w:r>
      <w:proofErr w:type="spellEnd"/>
      <w:r w:rsidRPr="00005531">
        <w:rPr>
          <w:b/>
          <w:sz w:val="28"/>
          <w:szCs w:val="28"/>
        </w:rPr>
        <w:t xml:space="preserve"> В.П. </w:t>
      </w:r>
    </w:p>
    <w:p w:rsidR="00761D99" w:rsidRPr="00005531" w:rsidRDefault="00761D99" w:rsidP="00761D99">
      <w:pPr>
        <w:spacing w:after="0" w:line="240" w:lineRule="auto"/>
        <w:rPr>
          <w:b/>
          <w:sz w:val="28"/>
          <w:szCs w:val="28"/>
        </w:rPr>
      </w:pPr>
      <w:r w:rsidRPr="00005531">
        <w:rPr>
          <w:b/>
          <w:sz w:val="28"/>
          <w:szCs w:val="28"/>
        </w:rPr>
        <w:t xml:space="preserve"> М.:  Просвещение, 20</w:t>
      </w:r>
      <w:r>
        <w:rPr>
          <w:b/>
          <w:sz w:val="28"/>
          <w:szCs w:val="28"/>
        </w:rPr>
        <w:t>21</w:t>
      </w:r>
    </w:p>
    <w:p w:rsidR="00761D99" w:rsidRPr="003B3B30" w:rsidRDefault="00761D99" w:rsidP="00761D99">
      <w:pPr>
        <w:spacing w:after="0" w:line="240" w:lineRule="auto"/>
        <w:rPr>
          <w:b/>
          <w:sz w:val="28"/>
          <w:szCs w:val="28"/>
        </w:rPr>
      </w:pPr>
    </w:p>
    <w:p w:rsidR="00761D99" w:rsidRDefault="00761D99" w:rsidP="00761D99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 xml:space="preserve">Рассчитано на </w:t>
      </w:r>
      <w:r w:rsidR="00900CF8">
        <w:rPr>
          <w:b/>
          <w:sz w:val="28"/>
          <w:szCs w:val="28"/>
        </w:rPr>
        <w:t xml:space="preserve">34 часов </w:t>
      </w:r>
      <w:proofErr w:type="gramStart"/>
      <w:r w:rsidR="00900CF8">
        <w:rPr>
          <w:b/>
          <w:sz w:val="28"/>
          <w:szCs w:val="28"/>
        </w:rPr>
        <w:t>( 1</w:t>
      </w:r>
      <w:proofErr w:type="gramEnd"/>
      <w:r w:rsidR="00900CF8">
        <w:rPr>
          <w:b/>
          <w:sz w:val="28"/>
          <w:szCs w:val="28"/>
        </w:rPr>
        <w:t>ч</w:t>
      </w:r>
      <w:r w:rsidRPr="003B3B30">
        <w:rPr>
          <w:b/>
          <w:sz w:val="28"/>
          <w:szCs w:val="28"/>
        </w:rPr>
        <w:t xml:space="preserve"> в неделю)</w:t>
      </w:r>
      <w:r>
        <w:rPr>
          <w:b/>
          <w:sz w:val="28"/>
          <w:szCs w:val="28"/>
        </w:rPr>
        <w:t xml:space="preserve"> в том числе ВПМ  «</w:t>
      </w:r>
      <w:r w:rsidR="00654B26">
        <w:rPr>
          <w:b/>
          <w:sz w:val="28"/>
          <w:szCs w:val="28"/>
        </w:rPr>
        <w:t>Россия на международной арене в современных реалиях</w:t>
      </w:r>
      <w:r>
        <w:rPr>
          <w:b/>
          <w:sz w:val="28"/>
          <w:szCs w:val="28"/>
        </w:rPr>
        <w:t xml:space="preserve">» </w:t>
      </w:r>
      <w:r w:rsidR="00900C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00CF8">
        <w:rPr>
          <w:b/>
          <w:sz w:val="28"/>
          <w:szCs w:val="28"/>
        </w:rPr>
        <w:t>модулей.</w:t>
      </w:r>
    </w:p>
    <w:p w:rsidR="00761D99" w:rsidRPr="003B3B30" w:rsidRDefault="00761D99" w:rsidP="00761D99">
      <w:pPr>
        <w:spacing w:after="0" w:line="240" w:lineRule="auto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 xml:space="preserve">Практических работ – </w:t>
      </w:r>
      <w:r w:rsidR="00D22DEC">
        <w:rPr>
          <w:b/>
          <w:sz w:val="28"/>
          <w:szCs w:val="28"/>
        </w:rPr>
        <w:t>8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23"/>
        <w:gridCol w:w="2051"/>
      </w:tblGrid>
      <w:tr w:rsidR="00A6530C" w:rsidRPr="00F73EA9" w:rsidTr="00FD3A80">
        <w:trPr>
          <w:trHeight w:val="537"/>
        </w:trPr>
        <w:tc>
          <w:tcPr>
            <w:tcW w:w="1526" w:type="dxa"/>
            <w:vMerge w:val="restart"/>
          </w:tcPr>
          <w:p w:rsidR="00A6530C" w:rsidRPr="0044547E" w:rsidRDefault="00A6530C" w:rsidP="00334C89">
            <w:pPr>
              <w:spacing w:after="0"/>
              <w:rPr>
                <w:b/>
                <w:sz w:val="24"/>
                <w:szCs w:val="24"/>
              </w:rPr>
            </w:pPr>
            <w:r w:rsidRPr="004454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623" w:type="dxa"/>
            <w:vMerge w:val="restart"/>
          </w:tcPr>
          <w:p w:rsidR="00A6530C" w:rsidRPr="0044547E" w:rsidRDefault="00A6530C" w:rsidP="00BC2F79">
            <w:pPr>
              <w:spacing w:line="240" w:lineRule="auto"/>
              <w:rPr>
                <w:b/>
                <w:sz w:val="24"/>
                <w:szCs w:val="24"/>
              </w:rPr>
            </w:pPr>
            <w:r w:rsidRPr="0044547E">
              <w:rPr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2051" w:type="dxa"/>
            <w:vMerge w:val="restart"/>
          </w:tcPr>
          <w:p w:rsidR="00A6530C" w:rsidRPr="00F73EA9" w:rsidRDefault="00A6530C" w:rsidP="001E35CF">
            <w:pPr>
              <w:rPr>
                <w:b/>
              </w:rPr>
            </w:pPr>
            <w:r w:rsidRPr="00F73EA9">
              <w:rPr>
                <w:b/>
              </w:rPr>
              <w:t>Кол-во часов на раздел, тему</w:t>
            </w:r>
          </w:p>
        </w:tc>
      </w:tr>
      <w:tr w:rsidR="00A6530C" w:rsidRPr="00F73EA9" w:rsidTr="00FD3A80">
        <w:trPr>
          <w:trHeight w:val="657"/>
        </w:trPr>
        <w:tc>
          <w:tcPr>
            <w:tcW w:w="1526" w:type="dxa"/>
            <w:vMerge/>
          </w:tcPr>
          <w:p w:rsidR="00A6530C" w:rsidRPr="0044547E" w:rsidRDefault="00A6530C" w:rsidP="00334C8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A6530C" w:rsidRPr="0044547E" w:rsidRDefault="00A6530C" w:rsidP="00BC2F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A6530C" w:rsidRPr="00F73EA9" w:rsidRDefault="00A6530C" w:rsidP="001E35CF">
            <w:pPr>
              <w:rPr>
                <w:b/>
              </w:rPr>
            </w:pPr>
          </w:p>
        </w:tc>
      </w:tr>
      <w:tr w:rsidR="00A6530C" w:rsidRPr="00F73EA9" w:rsidTr="00FD3A80">
        <w:trPr>
          <w:trHeight w:val="657"/>
        </w:trPr>
        <w:tc>
          <w:tcPr>
            <w:tcW w:w="1526" w:type="dxa"/>
            <w:vMerge/>
          </w:tcPr>
          <w:p w:rsidR="00A6530C" w:rsidRPr="0044547E" w:rsidRDefault="00A6530C" w:rsidP="00334C8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A6530C" w:rsidRPr="0044547E" w:rsidRDefault="00A6530C" w:rsidP="00BC2F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A6530C" w:rsidRPr="00F73EA9" w:rsidRDefault="00A6530C" w:rsidP="001E35CF">
            <w:pPr>
              <w:rPr>
                <w:b/>
              </w:rPr>
            </w:pPr>
          </w:p>
        </w:tc>
      </w:tr>
      <w:tr w:rsidR="00A6530C" w:rsidRPr="00F73EA9" w:rsidTr="00FD3A80">
        <w:trPr>
          <w:trHeight w:val="649"/>
        </w:trPr>
        <w:tc>
          <w:tcPr>
            <w:tcW w:w="1526" w:type="dxa"/>
          </w:tcPr>
          <w:p w:rsidR="0044547E" w:rsidRDefault="0044547E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165796" w:rsidRDefault="0016579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1.9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  <w:p w:rsidR="00185E56" w:rsidRDefault="00185E56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85E56" w:rsidRDefault="00185E56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185E56" w:rsidRDefault="00185E56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  <w:p w:rsidR="008F7E28" w:rsidRDefault="008F7E28" w:rsidP="008F7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5.5</w:t>
            </w:r>
          </w:p>
          <w:p w:rsidR="00185E56" w:rsidRDefault="008F7E28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  <w:p w:rsidR="008F7E28" w:rsidRPr="0044547E" w:rsidRDefault="008F7E28" w:rsidP="00185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1623" w:type="dxa"/>
          </w:tcPr>
          <w:p w:rsidR="00900CF8" w:rsidRPr="00FD3A80" w:rsidRDefault="00900CF8" w:rsidP="00BC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Региональная характеристика мира.</w:t>
            </w:r>
          </w:p>
          <w:p w:rsidR="00900CF8" w:rsidRPr="00FD3A80" w:rsidRDefault="00900CF8" w:rsidP="00BC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Европа.</w:t>
            </w:r>
          </w:p>
          <w:p w:rsidR="00165796" w:rsidRDefault="00900CF8" w:rsidP="00BC2F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4BA" w:rsidRPr="00FD3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D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региона. </w:t>
            </w:r>
          </w:p>
          <w:p w:rsidR="00165796" w:rsidRPr="00FD3A80" w:rsidRDefault="00165796" w:rsidP="00165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00CF8" w:rsidRPr="00FD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Общая характеристика хозяйства. Металлургия, машиностроение, ТЭК, химическая промышленность.</w:t>
            </w:r>
          </w:p>
          <w:p w:rsidR="005154BA" w:rsidRPr="008516DB" w:rsidRDefault="005154BA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3 Лесная, легкая, пищевая промышленность, сельское хозяйство</w:t>
            </w:r>
            <w:r w:rsidR="008516DB">
              <w:rPr>
                <w:rFonts w:ascii="Times New Roman" w:hAnsi="Times New Roman"/>
                <w:sz w:val="24"/>
                <w:szCs w:val="24"/>
              </w:rPr>
              <w:t>.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П.р№1 «Разработать экономико-географическое обоснование </w:t>
            </w:r>
            <w:proofErr w:type="gramStart"/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размещения  отраслей</w:t>
            </w:r>
            <w:proofErr w:type="gramEnd"/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промышленности в одной из стран Европы»</w:t>
            </w:r>
          </w:p>
          <w:p w:rsidR="005154BA" w:rsidRPr="00FD3A80" w:rsidRDefault="005154BA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4.Транспорт, наука, финансы, рекреационные районы, охрана окружающей среды.</w:t>
            </w:r>
            <w:r w:rsidR="00EE0EA1">
              <w:rPr>
                <w:rFonts w:ascii="Times New Roman" w:hAnsi="Times New Roman"/>
                <w:sz w:val="24"/>
                <w:szCs w:val="24"/>
              </w:rPr>
              <w:t xml:space="preserve"> ВПМ № 1 «Совместный российско-европейский проект «Северный поток: проблемы, значение, перспективы»</w:t>
            </w:r>
          </w:p>
          <w:p w:rsidR="005154BA" w:rsidRPr="00FD3A80" w:rsidRDefault="005154BA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5.Географический рисунок расселения и хозяйства.</w:t>
            </w:r>
          </w:p>
          <w:p w:rsidR="005154BA" w:rsidRDefault="005154BA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6.Субрегионы.</w:t>
            </w:r>
            <w:r w:rsidR="00185E56">
              <w:rPr>
                <w:rFonts w:ascii="Times New Roman" w:hAnsi="Times New Roman"/>
                <w:sz w:val="24"/>
                <w:szCs w:val="24"/>
              </w:rPr>
              <w:t>Северная, Западная Европа.</w:t>
            </w:r>
          </w:p>
          <w:p w:rsidR="00185E56" w:rsidRPr="00FD3A80" w:rsidRDefault="00185E56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Центральная,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Южная Европа.</w:t>
            </w:r>
          </w:p>
          <w:p w:rsidR="005154BA" w:rsidRPr="008516DB" w:rsidRDefault="00185E56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16DB">
              <w:rPr>
                <w:rFonts w:ascii="Times New Roman" w:hAnsi="Times New Roman"/>
                <w:sz w:val="24"/>
                <w:szCs w:val="24"/>
              </w:rPr>
              <w:t xml:space="preserve">.ФРГ. 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5154BA"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154BA" w:rsidRPr="008516DB">
              <w:rPr>
                <w:rFonts w:ascii="Times New Roman" w:hAnsi="Times New Roman"/>
                <w:b/>
                <w:sz w:val="24"/>
                <w:szCs w:val="24"/>
              </w:rPr>
              <w:t>№ 2 «Сравнительная характеристика 2х стан «большой 7-ки»</w:t>
            </w:r>
          </w:p>
          <w:p w:rsidR="005154BA" w:rsidRPr="00FD3A80" w:rsidRDefault="00185E56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154BA" w:rsidRPr="00FD3A80">
              <w:rPr>
                <w:rFonts w:ascii="Times New Roman" w:hAnsi="Times New Roman"/>
                <w:sz w:val="24"/>
                <w:szCs w:val="24"/>
              </w:rPr>
              <w:t>. ЭГП, политическая карта.</w:t>
            </w:r>
            <w:r w:rsidR="00EE0EA1">
              <w:rPr>
                <w:rFonts w:ascii="Times New Roman" w:hAnsi="Times New Roman"/>
                <w:sz w:val="24"/>
                <w:szCs w:val="24"/>
              </w:rPr>
              <w:t xml:space="preserve"> ВПМ № 2 « Миротворческая роль России в урегулировании конфликтов в азиатском регионе»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1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.Население, природные ресурсы, и условия.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2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Хозяйство.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3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Китай.</w:t>
            </w:r>
            <w:r w:rsidR="00EE0EA1">
              <w:rPr>
                <w:rFonts w:ascii="Times New Roman" w:hAnsi="Times New Roman"/>
                <w:sz w:val="24"/>
                <w:szCs w:val="24"/>
              </w:rPr>
              <w:t xml:space="preserve">  ВПМ № 3 «Россия и Китай: стратегическое партнерство»</w:t>
            </w:r>
          </w:p>
          <w:p w:rsidR="004D4700" w:rsidRPr="008516DB" w:rsidRDefault="004D4700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4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 xml:space="preserve">. Географический рисунок </w:t>
            </w:r>
            <w:r w:rsidR="008516DB">
              <w:rPr>
                <w:rFonts w:ascii="Times New Roman" w:hAnsi="Times New Roman"/>
                <w:sz w:val="24"/>
                <w:szCs w:val="24"/>
              </w:rPr>
              <w:t xml:space="preserve">расселения и хозяйства Китая. 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№3 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Характеристика специализации с/х районов Китая, объяснение  причин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5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Япония: ЭГП, население, хозяйство.</w:t>
            </w:r>
          </w:p>
          <w:p w:rsidR="004D4700" w:rsidRPr="008516DB" w:rsidRDefault="004D4700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6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Географический рисунок р</w:t>
            </w:r>
            <w:r w:rsidR="008516DB">
              <w:rPr>
                <w:rFonts w:ascii="Times New Roman" w:hAnsi="Times New Roman"/>
                <w:sz w:val="24"/>
                <w:szCs w:val="24"/>
              </w:rPr>
              <w:t xml:space="preserve">асселения и хозяйства Японии. 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="008516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Отражение на картосхеме международных экономических связей Японии.</w:t>
            </w:r>
            <w:r w:rsidR="008516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4700" w:rsidRPr="008516DB" w:rsidRDefault="008516DB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Индия. 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Оценка природных предпосылок для развития промышленности и с/х Индии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D4700" w:rsidRPr="008516DB" w:rsidRDefault="008516DB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.Австралия. 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Составление картосхемы, отражающей международные экономические связи Австралии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1</w:t>
            </w:r>
            <w:r w:rsidR="00185E56">
              <w:rPr>
                <w:rFonts w:ascii="Times New Roman" w:hAnsi="Times New Roman"/>
                <w:sz w:val="24"/>
                <w:szCs w:val="24"/>
              </w:rPr>
              <w:t>9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Обобщение знаний по теме «Зарубежная Азия».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 xml:space="preserve"> Африка</w:t>
            </w:r>
          </w:p>
          <w:p w:rsidR="004D4700" w:rsidRPr="00FD3A80" w:rsidRDefault="00185E56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4700" w:rsidRPr="00FD3A80">
              <w:rPr>
                <w:rFonts w:ascii="Times New Roman" w:hAnsi="Times New Roman"/>
                <w:sz w:val="24"/>
                <w:szCs w:val="24"/>
              </w:rPr>
              <w:t>.ЭГП, политическая карта.</w:t>
            </w:r>
            <w:r w:rsidR="00CB7172">
              <w:rPr>
                <w:rFonts w:ascii="Times New Roman" w:hAnsi="Times New Roman"/>
                <w:sz w:val="24"/>
                <w:szCs w:val="24"/>
              </w:rPr>
              <w:t xml:space="preserve"> ВПМ № 4</w:t>
            </w:r>
            <w:r w:rsidR="00EE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172">
              <w:rPr>
                <w:rFonts w:ascii="Times New Roman" w:hAnsi="Times New Roman"/>
                <w:sz w:val="24"/>
                <w:szCs w:val="24"/>
              </w:rPr>
              <w:t>«Перспективы экономического сотрудничества России с регионами и странами африканского континента»</w:t>
            </w:r>
          </w:p>
          <w:p w:rsidR="008516DB" w:rsidRPr="008516DB" w:rsidRDefault="004D4700" w:rsidP="0085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1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.Население.Хозяйство.</w:t>
            </w:r>
            <w:r w:rsidR="00851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6DB" w:rsidRPr="008516DB">
              <w:rPr>
                <w:rFonts w:ascii="Times New Roman" w:hAnsi="Times New Roman"/>
                <w:b/>
                <w:sz w:val="24"/>
                <w:szCs w:val="24"/>
              </w:rPr>
              <w:t>П.р. №7 «Составление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развития».</w:t>
            </w:r>
          </w:p>
          <w:p w:rsidR="004D4700" w:rsidRPr="00FD3A80" w:rsidRDefault="004D4700" w:rsidP="008F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2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.Субрегионы. ЮАР.</w:t>
            </w:r>
          </w:p>
          <w:p w:rsidR="004D4700" w:rsidRPr="00FD3A80" w:rsidRDefault="004D4700" w:rsidP="008F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 xml:space="preserve"> Северная Америка.</w:t>
            </w:r>
          </w:p>
          <w:p w:rsidR="004D4700" w:rsidRPr="00FD3A80" w:rsidRDefault="004D4700" w:rsidP="008F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3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.США: ЭГП, население.</w:t>
            </w:r>
          </w:p>
          <w:p w:rsidR="004D4700" w:rsidRPr="00FD3A80" w:rsidRDefault="004D4700" w:rsidP="008F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4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.Характеристика хозяйства США.</w:t>
            </w:r>
          </w:p>
          <w:p w:rsidR="004D4700" w:rsidRPr="00FD3A80" w:rsidRDefault="004D4700" w:rsidP="008F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5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География размещения хозяйства.</w:t>
            </w:r>
          </w:p>
          <w:p w:rsidR="004D4700" w:rsidRPr="00FD3A80" w:rsidRDefault="008516DB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Макрорегионы США. 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185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4700" w:rsidRPr="008516DB">
              <w:rPr>
                <w:rFonts w:ascii="Times New Roman" w:hAnsi="Times New Roman"/>
                <w:b/>
                <w:sz w:val="24"/>
                <w:szCs w:val="24"/>
              </w:rPr>
              <w:t>Объяснение влияние природных факторов на развитие хозяйства, особенностей жизни населения макрорегионов США</w:t>
            </w:r>
            <w:r w:rsidRPr="008516D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4D4700" w:rsidRPr="00FD3A80" w:rsidRDefault="004D470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7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Канада, Мексика. Сравнительная характеристика стран-соседей США.</w:t>
            </w:r>
          </w:p>
          <w:p w:rsidR="00FD3A80" w:rsidRPr="00FD3A80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Латинская Америка.</w:t>
            </w:r>
          </w:p>
          <w:p w:rsidR="00FD3A80" w:rsidRPr="00FD3A80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8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ЭГП, политическая карта, природные условия и ресурсы</w:t>
            </w:r>
            <w:r w:rsidR="00CB7172">
              <w:rPr>
                <w:rFonts w:ascii="Times New Roman" w:hAnsi="Times New Roman"/>
                <w:sz w:val="24"/>
                <w:szCs w:val="24"/>
              </w:rPr>
              <w:t xml:space="preserve">. ВПМ № 5 </w:t>
            </w:r>
            <w:proofErr w:type="gramStart"/>
            <w:r w:rsidR="00CB7172"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 w:rsidR="00CB7172">
              <w:rPr>
                <w:rFonts w:ascii="Times New Roman" w:hAnsi="Times New Roman"/>
                <w:sz w:val="24"/>
                <w:szCs w:val="24"/>
              </w:rPr>
              <w:t xml:space="preserve"> – Латинская Америка : отношения в условиях новой геополитической  реальности».</w:t>
            </w:r>
          </w:p>
          <w:p w:rsidR="00FD3A80" w:rsidRPr="00FD3A80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2</w:t>
            </w:r>
            <w:r w:rsidR="00185E56">
              <w:rPr>
                <w:rFonts w:ascii="Times New Roman" w:hAnsi="Times New Roman"/>
                <w:sz w:val="24"/>
                <w:szCs w:val="24"/>
              </w:rPr>
              <w:t>9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Население.</w:t>
            </w:r>
          </w:p>
          <w:p w:rsidR="00FD3A80" w:rsidRPr="00FD3A80" w:rsidRDefault="00185E56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3A80" w:rsidRPr="00FD3A80">
              <w:rPr>
                <w:rFonts w:ascii="Times New Roman" w:hAnsi="Times New Roman"/>
                <w:sz w:val="24"/>
                <w:szCs w:val="24"/>
              </w:rPr>
              <w:t>. Хозяйство</w:t>
            </w:r>
          </w:p>
          <w:p w:rsidR="00FD3A80" w:rsidRPr="00FD3A80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3</w:t>
            </w:r>
            <w:r w:rsidR="00185E56">
              <w:rPr>
                <w:rFonts w:ascii="Times New Roman" w:hAnsi="Times New Roman"/>
                <w:sz w:val="24"/>
                <w:szCs w:val="24"/>
              </w:rPr>
              <w:t>1</w:t>
            </w:r>
            <w:r w:rsidRPr="00FD3A80">
              <w:rPr>
                <w:rFonts w:ascii="Times New Roman" w:hAnsi="Times New Roman"/>
                <w:sz w:val="24"/>
                <w:szCs w:val="24"/>
              </w:rPr>
              <w:t>. Бразилия</w:t>
            </w:r>
          </w:p>
          <w:p w:rsidR="00FD3A80" w:rsidRPr="008516DB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80">
              <w:rPr>
                <w:rFonts w:ascii="Times New Roman" w:hAnsi="Times New Roman"/>
                <w:sz w:val="24"/>
                <w:szCs w:val="24"/>
              </w:rPr>
              <w:t>3</w:t>
            </w:r>
            <w:r w:rsidR="00185E56">
              <w:rPr>
                <w:rFonts w:ascii="Times New Roman" w:hAnsi="Times New Roman"/>
                <w:sz w:val="24"/>
                <w:szCs w:val="24"/>
              </w:rPr>
              <w:t>2</w:t>
            </w:r>
            <w:r w:rsidRPr="00851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6DB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8516DB">
              <w:rPr>
                <w:rFonts w:ascii="Times New Roman" w:hAnsi="Times New Roman"/>
                <w:sz w:val="24"/>
                <w:szCs w:val="24"/>
              </w:rPr>
              <w:t xml:space="preserve"> и страны</w:t>
            </w:r>
            <w:r w:rsidR="00CB7172" w:rsidRPr="00851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A80" w:rsidRPr="008516DB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DB">
              <w:rPr>
                <w:rFonts w:ascii="Times New Roman" w:hAnsi="Times New Roman"/>
                <w:sz w:val="24"/>
                <w:szCs w:val="24"/>
              </w:rPr>
              <w:t>3</w:t>
            </w:r>
            <w:r w:rsidR="00185E56">
              <w:rPr>
                <w:rFonts w:ascii="Times New Roman" w:hAnsi="Times New Roman"/>
                <w:sz w:val="24"/>
                <w:szCs w:val="24"/>
              </w:rPr>
              <w:t>3</w:t>
            </w:r>
            <w:r w:rsidRPr="008516DB">
              <w:rPr>
                <w:rFonts w:ascii="Times New Roman" w:hAnsi="Times New Roman"/>
                <w:sz w:val="24"/>
                <w:szCs w:val="24"/>
              </w:rPr>
              <w:t>. Глобальные проблемы человечества</w:t>
            </w:r>
          </w:p>
          <w:p w:rsidR="00FD3A80" w:rsidRPr="008516DB" w:rsidRDefault="00FD3A80" w:rsidP="00BC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85E56">
              <w:rPr>
                <w:rFonts w:ascii="Times New Roman" w:hAnsi="Times New Roman"/>
                <w:sz w:val="24"/>
                <w:szCs w:val="24"/>
              </w:rPr>
              <w:t>4</w:t>
            </w:r>
            <w:r w:rsidRPr="008516DB">
              <w:rPr>
                <w:rFonts w:ascii="Times New Roman" w:hAnsi="Times New Roman"/>
                <w:sz w:val="24"/>
                <w:szCs w:val="24"/>
              </w:rPr>
              <w:t>. Обобщение знаний по курсу Региональная характеристика мира.</w:t>
            </w:r>
          </w:p>
          <w:p w:rsidR="005154BA" w:rsidRPr="006E2E47" w:rsidRDefault="005154BA" w:rsidP="00BC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51" w:type="dxa"/>
          </w:tcPr>
          <w:p w:rsidR="006409AE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E56" w:rsidRDefault="00185E56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E28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8F7E28" w:rsidRPr="006E2E47" w:rsidRDefault="008F7E28" w:rsidP="00334C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6530C" w:rsidRDefault="00A6530C" w:rsidP="00A6530C">
      <w:pPr>
        <w:pStyle w:val="a4"/>
        <w:jc w:val="center"/>
        <w:rPr>
          <w:b/>
          <w:bCs/>
          <w:sz w:val="28"/>
          <w:szCs w:val="28"/>
        </w:rPr>
      </w:pPr>
    </w:p>
    <w:p w:rsidR="00A6530C" w:rsidRDefault="00A6530C" w:rsidP="00A6530C"/>
    <w:p w:rsidR="00132ADD" w:rsidRDefault="00132ADD"/>
    <w:sectPr w:rsidR="00132ADD" w:rsidSect="007E20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FF7"/>
    <w:multiLevelType w:val="multilevel"/>
    <w:tmpl w:val="93A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26869"/>
    <w:multiLevelType w:val="hybridMultilevel"/>
    <w:tmpl w:val="C644C24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C911813"/>
    <w:multiLevelType w:val="multilevel"/>
    <w:tmpl w:val="93A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84713"/>
    <w:multiLevelType w:val="hybridMultilevel"/>
    <w:tmpl w:val="7FF687B8"/>
    <w:lvl w:ilvl="0" w:tplc="DF1E46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7700BC3"/>
    <w:multiLevelType w:val="hybridMultilevel"/>
    <w:tmpl w:val="C29A077C"/>
    <w:lvl w:ilvl="0" w:tplc="DF1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E46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117D"/>
    <w:multiLevelType w:val="hybridMultilevel"/>
    <w:tmpl w:val="29703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0C"/>
    <w:rsid w:val="00005531"/>
    <w:rsid w:val="000428ED"/>
    <w:rsid w:val="00050DD7"/>
    <w:rsid w:val="00052796"/>
    <w:rsid w:val="00062F50"/>
    <w:rsid w:val="00070B3F"/>
    <w:rsid w:val="00095392"/>
    <w:rsid w:val="000A148D"/>
    <w:rsid w:val="000E162F"/>
    <w:rsid w:val="000F3487"/>
    <w:rsid w:val="00132ADD"/>
    <w:rsid w:val="00133D22"/>
    <w:rsid w:val="00137D4F"/>
    <w:rsid w:val="001547DC"/>
    <w:rsid w:val="001638B7"/>
    <w:rsid w:val="00165796"/>
    <w:rsid w:val="00185E56"/>
    <w:rsid w:val="001A5A84"/>
    <w:rsid w:val="001C1BBE"/>
    <w:rsid w:val="001D1AEE"/>
    <w:rsid w:val="001D7A59"/>
    <w:rsid w:val="001E2EB8"/>
    <w:rsid w:val="001E748D"/>
    <w:rsid w:val="0026278D"/>
    <w:rsid w:val="002B6BA2"/>
    <w:rsid w:val="00334C89"/>
    <w:rsid w:val="00351EFB"/>
    <w:rsid w:val="00365E5C"/>
    <w:rsid w:val="003730B0"/>
    <w:rsid w:val="003913F8"/>
    <w:rsid w:val="003E3132"/>
    <w:rsid w:val="00404712"/>
    <w:rsid w:val="0044547E"/>
    <w:rsid w:val="00487FBB"/>
    <w:rsid w:val="00495B57"/>
    <w:rsid w:val="004B7082"/>
    <w:rsid w:val="004D3283"/>
    <w:rsid w:val="004D4700"/>
    <w:rsid w:val="005154BA"/>
    <w:rsid w:val="00517099"/>
    <w:rsid w:val="005566F7"/>
    <w:rsid w:val="0057124D"/>
    <w:rsid w:val="005901AF"/>
    <w:rsid w:val="0059739D"/>
    <w:rsid w:val="00632AC3"/>
    <w:rsid w:val="006409AE"/>
    <w:rsid w:val="0064732A"/>
    <w:rsid w:val="00647E2D"/>
    <w:rsid w:val="00650289"/>
    <w:rsid w:val="00652D9F"/>
    <w:rsid w:val="00654B26"/>
    <w:rsid w:val="006E2E47"/>
    <w:rsid w:val="0072528F"/>
    <w:rsid w:val="00761D99"/>
    <w:rsid w:val="00764784"/>
    <w:rsid w:val="007D47CD"/>
    <w:rsid w:val="007E20E4"/>
    <w:rsid w:val="0081315A"/>
    <w:rsid w:val="00837AAE"/>
    <w:rsid w:val="008516DB"/>
    <w:rsid w:val="00851B2C"/>
    <w:rsid w:val="00854494"/>
    <w:rsid w:val="00885674"/>
    <w:rsid w:val="00897536"/>
    <w:rsid w:val="008E14BA"/>
    <w:rsid w:val="008F7E28"/>
    <w:rsid w:val="00900CF8"/>
    <w:rsid w:val="00924C5B"/>
    <w:rsid w:val="00960E25"/>
    <w:rsid w:val="009B78C1"/>
    <w:rsid w:val="00A24C3C"/>
    <w:rsid w:val="00A35257"/>
    <w:rsid w:val="00A44CB7"/>
    <w:rsid w:val="00A6530C"/>
    <w:rsid w:val="00B40653"/>
    <w:rsid w:val="00B5535C"/>
    <w:rsid w:val="00B57E34"/>
    <w:rsid w:val="00BA19CD"/>
    <w:rsid w:val="00BA48D5"/>
    <w:rsid w:val="00BC2F79"/>
    <w:rsid w:val="00BC377A"/>
    <w:rsid w:val="00C100C7"/>
    <w:rsid w:val="00C26F3F"/>
    <w:rsid w:val="00CA7994"/>
    <w:rsid w:val="00CB7172"/>
    <w:rsid w:val="00CC5110"/>
    <w:rsid w:val="00CE73C8"/>
    <w:rsid w:val="00CF2040"/>
    <w:rsid w:val="00CF5F69"/>
    <w:rsid w:val="00D0244A"/>
    <w:rsid w:val="00D22DEC"/>
    <w:rsid w:val="00DF2A6B"/>
    <w:rsid w:val="00E36DA2"/>
    <w:rsid w:val="00E57FBC"/>
    <w:rsid w:val="00E67096"/>
    <w:rsid w:val="00E80125"/>
    <w:rsid w:val="00E91C17"/>
    <w:rsid w:val="00EA2B4A"/>
    <w:rsid w:val="00EE0EA1"/>
    <w:rsid w:val="00EE2696"/>
    <w:rsid w:val="00F32F78"/>
    <w:rsid w:val="00F35C06"/>
    <w:rsid w:val="00FD1894"/>
    <w:rsid w:val="00FD3A8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F26FAF-BCE6-436B-8845-4854C81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0C"/>
    <w:pPr>
      <w:spacing w:after="0" w:line="240" w:lineRule="auto"/>
      <w:ind w:left="539" w:hanging="53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A65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6530C"/>
    <w:rPr>
      <w:b/>
      <w:bCs/>
    </w:rPr>
  </w:style>
  <w:style w:type="paragraph" w:styleId="a6">
    <w:name w:val="header"/>
    <w:basedOn w:val="a"/>
    <w:link w:val="a7"/>
    <w:rsid w:val="00A653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65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57E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7E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B6BA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B6BA2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a">
    <w:name w:val="Intense Reference"/>
    <w:basedOn w:val="a0"/>
    <w:uiPriority w:val="32"/>
    <w:qFormat/>
    <w:rsid w:val="002B6BA2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0055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16">
    <w:name w:val="c16"/>
    <w:basedOn w:val="a"/>
    <w:rsid w:val="00005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Zavuch</cp:lastModifiedBy>
  <cp:revision>14</cp:revision>
  <dcterms:created xsi:type="dcterms:W3CDTF">2021-08-29T21:18:00Z</dcterms:created>
  <dcterms:modified xsi:type="dcterms:W3CDTF">2023-10-09T11:56:00Z</dcterms:modified>
</cp:coreProperties>
</file>