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EC2F8" w14:textId="77777777" w:rsidR="004C34CA" w:rsidRPr="0078503C" w:rsidRDefault="004C34CA" w:rsidP="004C34CA">
      <w:pPr>
        <w:pStyle w:val="a3"/>
        <w:pBdr>
          <w:top w:val="thinThickThinSmallGap" w:sz="24" w:space="1" w:color="auto"/>
          <w:left w:val="thinThickThinSmallGap" w:sz="24" w:space="4" w:color="auto"/>
          <w:bottom w:val="thinThickThinSmallGap" w:sz="24" w:space="1" w:color="auto"/>
          <w:right w:val="thinThickThinSmallGap" w:sz="24" w:space="4" w:color="auto"/>
        </w:pBdr>
        <w:jc w:val="center"/>
        <w:rPr>
          <w:i/>
          <w:sz w:val="32"/>
          <w:szCs w:val="32"/>
        </w:rPr>
      </w:pPr>
      <w:bookmarkStart w:id="0" w:name="_Hlk92356846"/>
      <w:r w:rsidRPr="0078503C">
        <w:rPr>
          <w:i/>
          <w:sz w:val="32"/>
          <w:szCs w:val="32"/>
        </w:rPr>
        <w:t>Российская Федерация</w:t>
      </w:r>
    </w:p>
    <w:p w14:paraId="65BA80B4" w14:textId="77777777" w:rsidR="004C34CA" w:rsidRPr="0078503C" w:rsidRDefault="004C34CA" w:rsidP="004C34CA">
      <w:pPr>
        <w:pStyle w:val="a3"/>
        <w:pBdr>
          <w:top w:val="thinThickThinSmallGap" w:sz="24" w:space="1" w:color="auto"/>
          <w:left w:val="thinThickThinSmallGap" w:sz="24" w:space="4" w:color="auto"/>
          <w:bottom w:val="thinThickThinSmallGap" w:sz="24" w:space="1" w:color="auto"/>
          <w:right w:val="thinThickThinSmallGap" w:sz="24" w:space="4" w:color="auto"/>
        </w:pBdr>
        <w:jc w:val="center"/>
        <w:rPr>
          <w:sz w:val="32"/>
          <w:szCs w:val="32"/>
        </w:rPr>
      </w:pPr>
      <w:r w:rsidRPr="0078503C">
        <w:rPr>
          <w:sz w:val="32"/>
          <w:szCs w:val="32"/>
        </w:rPr>
        <w:t>Администрация городского округа «Город Калининград»</w:t>
      </w:r>
    </w:p>
    <w:p w14:paraId="3EE866B6" w14:textId="77777777" w:rsidR="004C34CA" w:rsidRPr="0078503C" w:rsidRDefault="004C34CA" w:rsidP="004C34CA">
      <w:pPr>
        <w:pStyle w:val="a3"/>
        <w:pBdr>
          <w:top w:val="thinThickThinSmallGap" w:sz="24" w:space="1" w:color="auto"/>
          <w:left w:val="thinThickThinSmallGap" w:sz="24" w:space="4" w:color="auto"/>
          <w:bottom w:val="thinThickThinSmallGap" w:sz="24" w:space="1" w:color="auto"/>
          <w:right w:val="thinThickThinSmallGap" w:sz="24" w:space="4" w:color="auto"/>
        </w:pBdr>
        <w:jc w:val="center"/>
        <w:rPr>
          <w:sz w:val="32"/>
          <w:szCs w:val="32"/>
        </w:rPr>
      </w:pPr>
      <w:r w:rsidRPr="0078503C">
        <w:rPr>
          <w:sz w:val="32"/>
          <w:szCs w:val="32"/>
        </w:rPr>
        <w:t xml:space="preserve">муниципальное автономное общеобразовательное учреждение </w:t>
      </w:r>
    </w:p>
    <w:p w14:paraId="74B92E7A" w14:textId="77777777" w:rsidR="004C34CA" w:rsidRPr="0078503C" w:rsidRDefault="004C34CA" w:rsidP="004C34CA">
      <w:pPr>
        <w:pStyle w:val="a3"/>
        <w:pBdr>
          <w:top w:val="thinThickThinSmallGap" w:sz="24" w:space="1" w:color="auto"/>
          <w:left w:val="thinThickThinSmallGap" w:sz="24" w:space="4" w:color="auto"/>
          <w:bottom w:val="thinThickThinSmallGap" w:sz="24" w:space="1" w:color="auto"/>
          <w:right w:val="thinThickThinSmallGap" w:sz="24" w:space="4" w:color="auto"/>
        </w:pBdr>
        <w:jc w:val="center"/>
        <w:rPr>
          <w:sz w:val="32"/>
          <w:szCs w:val="32"/>
        </w:rPr>
      </w:pPr>
      <w:r w:rsidRPr="0078503C">
        <w:rPr>
          <w:sz w:val="32"/>
          <w:szCs w:val="32"/>
        </w:rPr>
        <w:t>города Калининграда</w:t>
      </w:r>
    </w:p>
    <w:p w14:paraId="7F3900C4" w14:textId="77777777" w:rsidR="004C34CA" w:rsidRPr="0078503C" w:rsidRDefault="004C34CA" w:rsidP="004C34CA">
      <w:pPr>
        <w:pStyle w:val="a3"/>
        <w:pBdr>
          <w:top w:val="thinThickThinSmallGap" w:sz="24" w:space="1" w:color="auto"/>
          <w:left w:val="thinThickThinSmallGap" w:sz="24" w:space="4" w:color="auto"/>
          <w:bottom w:val="thinThickThinSmallGap" w:sz="24" w:space="1" w:color="auto"/>
          <w:right w:val="thinThickThinSmallGap" w:sz="24" w:space="4" w:color="auto"/>
        </w:pBdr>
        <w:jc w:val="center"/>
        <w:rPr>
          <w:sz w:val="32"/>
          <w:szCs w:val="32"/>
        </w:rPr>
      </w:pPr>
      <w:r w:rsidRPr="0078503C">
        <w:rPr>
          <w:sz w:val="32"/>
          <w:szCs w:val="32"/>
        </w:rPr>
        <w:t>средняя общеобразовательная школа № 24</w:t>
      </w:r>
    </w:p>
    <w:p w14:paraId="48DF688C" w14:textId="3853B554" w:rsidR="004C34CA" w:rsidRPr="0078503C" w:rsidRDefault="004C34CA" w:rsidP="004C34CA">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Times New Roman" w:hAnsi="Times New Roman" w:cs="Times New Roman"/>
          <w:sz w:val="32"/>
          <w:szCs w:val="32"/>
        </w:rPr>
      </w:pPr>
      <w:r w:rsidRPr="0078503C">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2F15076D" wp14:editId="26A67662">
                <wp:simplePos x="0" y="0"/>
                <wp:positionH relativeFrom="margin">
                  <wp:align>left</wp:align>
                </wp:positionH>
                <wp:positionV relativeFrom="paragraph">
                  <wp:posOffset>233053</wp:posOffset>
                </wp:positionV>
                <wp:extent cx="2202873" cy="1157844"/>
                <wp:effectExtent l="0" t="0" r="6985" b="444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873" cy="11578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CAAC6D" w14:textId="77777777" w:rsidR="004C34CA" w:rsidRPr="0078503C" w:rsidRDefault="004C34CA" w:rsidP="004C34CA">
                            <w:pPr>
                              <w:spacing w:after="0" w:line="240" w:lineRule="auto"/>
                              <w:rPr>
                                <w:rFonts w:ascii="Times New Roman" w:hAnsi="Times New Roman" w:cs="Times New Roman"/>
                              </w:rPr>
                            </w:pPr>
                            <w:r w:rsidRPr="0078503C">
                              <w:rPr>
                                <w:rFonts w:ascii="Times New Roman" w:hAnsi="Times New Roman" w:cs="Times New Roman"/>
                              </w:rPr>
                              <w:t>Проверено</w:t>
                            </w:r>
                          </w:p>
                          <w:p w14:paraId="7E45A48A" w14:textId="101EF984" w:rsidR="004C34CA" w:rsidRPr="0078503C" w:rsidRDefault="0078503C" w:rsidP="004C34CA">
                            <w:pPr>
                              <w:spacing w:after="0" w:line="240" w:lineRule="auto"/>
                              <w:rPr>
                                <w:rFonts w:ascii="Times New Roman" w:hAnsi="Times New Roman" w:cs="Times New Roman"/>
                              </w:rPr>
                            </w:pPr>
                            <w:r>
                              <w:rPr>
                                <w:rFonts w:ascii="Times New Roman" w:hAnsi="Times New Roman" w:cs="Times New Roman"/>
                              </w:rPr>
                              <w:t>з</w:t>
                            </w:r>
                            <w:r w:rsidR="004C34CA" w:rsidRPr="0078503C">
                              <w:rPr>
                                <w:rFonts w:ascii="Times New Roman" w:hAnsi="Times New Roman" w:cs="Times New Roman"/>
                              </w:rPr>
                              <w:t>аместитель директора</w:t>
                            </w:r>
                          </w:p>
                          <w:p w14:paraId="50C64542" w14:textId="3A06484C" w:rsidR="004C34CA" w:rsidRPr="0078503C" w:rsidRDefault="0078503C" w:rsidP="004C34CA">
                            <w:pPr>
                              <w:spacing w:after="0" w:line="240" w:lineRule="auto"/>
                              <w:rPr>
                                <w:rFonts w:ascii="Times New Roman" w:hAnsi="Times New Roman" w:cs="Times New Roman"/>
                              </w:rPr>
                            </w:pPr>
                            <w:r>
                              <w:rPr>
                                <w:rFonts w:ascii="Times New Roman" w:hAnsi="Times New Roman" w:cs="Times New Roman"/>
                              </w:rPr>
                              <w:t>01.</w:t>
                            </w:r>
                            <w:r w:rsidRPr="0078503C">
                              <w:rPr>
                                <w:rFonts w:ascii="Times New Roman" w:hAnsi="Times New Roman" w:cs="Times New Roman"/>
                                <w:u w:val="single"/>
                              </w:rPr>
                              <w:t>09</w:t>
                            </w:r>
                            <w:r w:rsidR="004C34CA" w:rsidRPr="0078503C">
                              <w:rPr>
                                <w:rFonts w:ascii="Times New Roman" w:hAnsi="Times New Roman" w:cs="Times New Roman"/>
                              </w:rPr>
                              <w:t xml:space="preserve"> .2023</w:t>
                            </w:r>
                          </w:p>
                          <w:p w14:paraId="615BCA05" w14:textId="5DB85850" w:rsidR="004C34CA" w:rsidRPr="0078503C" w:rsidRDefault="0078503C" w:rsidP="004C34CA">
                            <w:pPr>
                              <w:spacing w:after="0" w:line="240" w:lineRule="auto"/>
                              <w:rPr>
                                <w:rFonts w:ascii="Times New Roman" w:hAnsi="Times New Roman" w:cs="Times New Roman"/>
                              </w:rPr>
                            </w:pPr>
                            <w:r w:rsidRPr="009E5FE5">
                              <w:rPr>
                                <w:noProof/>
                                <w:sz w:val="2"/>
                                <w:szCs w:val="2"/>
                                <w:lang w:eastAsia="ru-RU"/>
                              </w:rPr>
                              <w:drawing>
                                <wp:inline distT="0" distB="0" distL="0" distR="0" wp14:anchorId="135D07AF" wp14:editId="72FC8CF4">
                                  <wp:extent cx="730192" cy="4081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8000" contrast="54000"/>
                                            <a:extLst>
                                              <a:ext uri="{28A0092B-C50C-407E-A947-70E740481C1C}">
                                                <a14:useLocalDpi xmlns:a14="http://schemas.microsoft.com/office/drawing/2010/main" val="0"/>
                                              </a:ext>
                                            </a:extLst>
                                          </a:blip>
                                          <a:srcRect/>
                                          <a:stretch>
                                            <a:fillRect/>
                                          </a:stretch>
                                        </pic:blipFill>
                                        <pic:spPr bwMode="auto">
                                          <a:xfrm>
                                            <a:off x="0" y="0"/>
                                            <a:ext cx="750932" cy="419727"/>
                                          </a:xfrm>
                                          <a:prstGeom prst="rect">
                                            <a:avLst/>
                                          </a:prstGeom>
                                          <a:noFill/>
                                          <a:ln>
                                            <a:noFill/>
                                          </a:ln>
                                        </pic:spPr>
                                      </pic:pic>
                                    </a:graphicData>
                                  </a:graphic>
                                </wp:inline>
                              </w:drawing>
                            </w:r>
                            <w:r w:rsidR="004C34CA" w:rsidRPr="0078503C">
                              <w:rPr>
                                <w:rFonts w:ascii="Times New Roman" w:hAnsi="Times New Roman" w:cs="Times New Roman"/>
                              </w:rPr>
                              <w:t>/</w:t>
                            </w:r>
                            <w:proofErr w:type="spellStart"/>
                            <w:r>
                              <w:rPr>
                                <w:rFonts w:ascii="Times New Roman" w:hAnsi="Times New Roman" w:cs="Times New Roman"/>
                              </w:rPr>
                              <w:t>И.М.Бернасовская</w:t>
                            </w:r>
                            <w:proofErr w:type="spellEnd"/>
                            <w:r w:rsidR="004C34CA" w:rsidRPr="0078503C">
                              <w:rPr>
                                <w:rFonts w:ascii="Times New Roman" w:hAnsi="Times New Roman" w:cs="Times New Roman"/>
                              </w:rPr>
                              <w:t>/</w:t>
                            </w:r>
                          </w:p>
                          <w:p w14:paraId="196201E1" w14:textId="77777777" w:rsidR="004C34CA" w:rsidRPr="0078503C" w:rsidRDefault="004C34CA" w:rsidP="004C34CA">
                            <w:pPr>
                              <w:spacing w:after="0" w:line="240" w:lineRule="auto"/>
                              <w:rPr>
                                <w:rFonts w:ascii="Times New Roman" w:hAnsi="Times New Roman" w:cs="Times New Roman"/>
                                <w:color w:val="FF0000"/>
                                <w:sz w:val="16"/>
                                <w:szCs w:val="16"/>
                              </w:rPr>
                            </w:pPr>
                            <w:r w:rsidRPr="0078503C">
                              <w:rPr>
                                <w:rFonts w:ascii="Times New Roman" w:hAnsi="Times New Roman" w:cs="Times New Roman"/>
                                <w:color w:val="FF0000"/>
                                <w:sz w:val="16"/>
                                <w:szCs w:val="16"/>
                              </w:rPr>
                              <w:t xml:space="preserve">     </w:t>
                            </w:r>
                            <w:r w:rsidRPr="0078503C">
                              <w:rPr>
                                <w:rFonts w:ascii="Times New Roman" w:hAnsi="Times New Roman" w:cs="Times New Roman"/>
                                <w:sz w:val="16"/>
                                <w:szCs w:val="16"/>
                              </w:rPr>
                              <w:t>Подпись</w:t>
                            </w:r>
                            <w:r w:rsidRPr="0078503C">
                              <w:rPr>
                                <w:rFonts w:ascii="Times New Roman" w:hAnsi="Times New Roman" w:cs="Times New Roman"/>
                                <w:color w:val="FF0000"/>
                                <w:sz w:val="16"/>
                                <w:szCs w:val="16"/>
                              </w:rPr>
                              <w:t xml:space="preserve">           </w:t>
                            </w:r>
                            <w:r w:rsidRPr="0078503C">
                              <w:rPr>
                                <w:rFonts w:ascii="Times New Roman" w:hAnsi="Times New Roman" w:cs="Times New Roman"/>
                                <w:sz w:val="16"/>
                                <w:szCs w:val="16"/>
                              </w:rPr>
                              <w:t xml:space="preserve">ФИО зам. </w:t>
                            </w:r>
                            <w:proofErr w:type="spellStart"/>
                            <w:r w:rsidRPr="0078503C">
                              <w:rPr>
                                <w:rFonts w:ascii="Times New Roman" w:hAnsi="Times New Roman" w:cs="Times New Roman"/>
                                <w:sz w:val="16"/>
                                <w:szCs w:val="16"/>
                              </w:rPr>
                              <w:t>дир</w:t>
                            </w:r>
                            <w:proofErr w:type="spellEnd"/>
                            <w:r w:rsidRPr="0078503C">
                              <w:rPr>
                                <w:rFonts w:ascii="Times New Roman" w:hAnsi="Times New Roman" w:cs="Times New Roman"/>
                                <w:sz w:val="16"/>
                                <w:szCs w:val="16"/>
                              </w:rPr>
                              <w:t>.</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15076D" id="_x0000_t202" coordsize="21600,21600" o:spt="202" path="m,l,21600r21600,l21600,xe">
                <v:stroke joinstyle="miter"/>
                <v:path gradientshapeok="t" o:connecttype="rect"/>
              </v:shapetype>
              <v:shape id="Надпись 3" o:spid="_x0000_s1026" type="#_x0000_t202" style="position:absolute;left:0;text-align:left;margin-left:0;margin-top:18.35pt;width:173.45pt;height:91.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" stroked="f">
                <v:textbox>
                  <w:txbxContent>
                    <w:p w14:paraId="54CAAC6D" w14:textId="77777777" w:rsidR="004C34CA" w:rsidRPr="0078503C" w:rsidRDefault="004C34CA" w:rsidP="004C34CA">
                      <w:pPr>
                        <w:spacing w:after="0" w:line="240" w:lineRule="auto"/>
                        <w:rPr>
                          <w:rFonts w:ascii="Times New Roman" w:hAnsi="Times New Roman" w:cs="Times New Roman"/>
                        </w:rPr>
                      </w:pPr>
                      <w:r w:rsidRPr="0078503C">
                        <w:rPr>
                          <w:rFonts w:ascii="Times New Roman" w:hAnsi="Times New Roman" w:cs="Times New Roman"/>
                        </w:rPr>
                        <w:t>Проверено</w:t>
                      </w:r>
                    </w:p>
                    <w:p w14:paraId="7E45A48A" w14:textId="101EF984" w:rsidR="004C34CA" w:rsidRPr="0078503C" w:rsidRDefault="0078503C" w:rsidP="004C34CA">
                      <w:pPr>
                        <w:spacing w:after="0" w:line="240" w:lineRule="auto"/>
                        <w:rPr>
                          <w:rFonts w:ascii="Times New Roman" w:hAnsi="Times New Roman" w:cs="Times New Roman"/>
                        </w:rPr>
                      </w:pPr>
                      <w:r>
                        <w:rPr>
                          <w:rFonts w:ascii="Times New Roman" w:hAnsi="Times New Roman" w:cs="Times New Roman"/>
                        </w:rPr>
                        <w:t>з</w:t>
                      </w:r>
                      <w:r w:rsidR="004C34CA" w:rsidRPr="0078503C">
                        <w:rPr>
                          <w:rFonts w:ascii="Times New Roman" w:hAnsi="Times New Roman" w:cs="Times New Roman"/>
                        </w:rPr>
                        <w:t>аместитель директора</w:t>
                      </w:r>
                    </w:p>
                    <w:p w14:paraId="50C64542" w14:textId="3A06484C" w:rsidR="004C34CA" w:rsidRPr="0078503C" w:rsidRDefault="0078503C" w:rsidP="004C34CA">
                      <w:pPr>
                        <w:spacing w:after="0" w:line="240" w:lineRule="auto"/>
                        <w:rPr>
                          <w:rFonts w:ascii="Times New Roman" w:hAnsi="Times New Roman" w:cs="Times New Roman"/>
                        </w:rPr>
                      </w:pPr>
                      <w:r>
                        <w:rPr>
                          <w:rFonts w:ascii="Times New Roman" w:hAnsi="Times New Roman" w:cs="Times New Roman"/>
                        </w:rPr>
                        <w:t>01.</w:t>
                      </w:r>
                      <w:r w:rsidRPr="0078503C">
                        <w:rPr>
                          <w:rFonts w:ascii="Times New Roman" w:hAnsi="Times New Roman" w:cs="Times New Roman"/>
                          <w:u w:val="single"/>
                        </w:rPr>
                        <w:t>09</w:t>
                      </w:r>
                      <w:r w:rsidR="004C34CA" w:rsidRPr="0078503C">
                        <w:rPr>
                          <w:rFonts w:ascii="Times New Roman" w:hAnsi="Times New Roman" w:cs="Times New Roman"/>
                        </w:rPr>
                        <w:t xml:space="preserve"> .2023</w:t>
                      </w:r>
                    </w:p>
                    <w:p w14:paraId="615BCA05" w14:textId="5DB85850" w:rsidR="004C34CA" w:rsidRPr="0078503C" w:rsidRDefault="0078503C" w:rsidP="004C34CA">
                      <w:pPr>
                        <w:spacing w:after="0" w:line="240" w:lineRule="auto"/>
                        <w:rPr>
                          <w:rFonts w:ascii="Times New Roman" w:hAnsi="Times New Roman" w:cs="Times New Roman"/>
                        </w:rPr>
                      </w:pPr>
                      <w:r w:rsidRPr="009E5FE5">
                        <w:rPr>
                          <w:noProof/>
                          <w:sz w:val="2"/>
                          <w:szCs w:val="2"/>
                          <w:lang w:eastAsia="ru-RU"/>
                        </w:rPr>
                        <w:drawing>
                          <wp:inline distT="0" distB="0" distL="0" distR="0" wp14:anchorId="135D07AF" wp14:editId="72FC8CF4">
                            <wp:extent cx="730192" cy="4081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8000" contrast="54000"/>
                                      <a:extLst>
                                        <a:ext uri="{28A0092B-C50C-407E-A947-70E740481C1C}">
                                          <a14:useLocalDpi xmlns:a14="http://schemas.microsoft.com/office/drawing/2010/main" val="0"/>
                                        </a:ext>
                                      </a:extLst>
                                    </a:blip>
                                    <a:srcRect/>
                                    <a:stretch>
                                      <a:fillRect/>
                                    </a:stretch>
                                  </pic:blipFill>
                                  <pic:spPr bwMode="auto">
                                    <a:xfrm>
                                      <a:off x="0" y="0"/>
                                      <a:ext cx="750932" cy="419727"/>
                                    </a:xfrm>
                                    <a:prstGeom prst="rect">
                                      <a:avLst/>
                                    </a:prstGeom>
                                    <a:noFill/>
                                    <a:ln>
                                      <a:noFill/>
                                    </a:ln>
                                  </pic:spPr>
                                </pic:pic>
                              </a:graphicData>
                            </a:graphic>
                          </wp:inline>
                        </w:drawing>
                      </w:r>
                      <w:r w:rsidR="004C34CA" w:rsidRPr="0078503C">
                        <w:rPr>
                          <w:rFonts w:ascii="Times New Roman" w:hAnsi="Times New Roman" w:cs="Times New Roman"/>
                        </w:rPr>
                        <w:t>/</w:t>
                      </w:r>
                      <w:proofErr w:type="spellStart"/>
                      <w:r>
                        <w:rPr>
                          <w:rFonts w:ascii="Times New Roman" w:hAnsi="Times New Roman" w:cs="Times New Roman"/>
                        </w:rPr>
                        <w:t>И.М.Бернасовская</w:t>
                      </w:r>
                      <w:proofErr w:type="spellEnd"/>
                      <w:r w:rsidR="004C34CA" w:rsidRPr="0078503C">
                        <w:rPr>
                          <w:rFonts w:ascii="Times New Roman" w:hAnsi="Times New Roman" w:cs="Times New Roman"/>
                        </w:rPr>
                        <w:t>/</w:t>
                      </w:r>
                    </w:p>
                    <w:p w14:paraId="196201E1" w14:textId="77777777" w:rsidR="004C34CA" w:rsidRPr="0078503C" w:rsidRDefault="004C34CA" w:rsidP="004C34CA">
                      <w:pPr>
                        <w:spacing w:after="0" w:line="240" w:lineRule="auto"/>
                        <w:rPr>
                          <w:rFonts w:ascii="Times New Roman" w:hAnsi="Times New Roman" w:cs="Times New Roman"/>
                          <w:color w:val="FF0000"/>
                          <w:sz w:val="16"/>
                          <w:szCs w:val="16"/>
                        </w:rPr>
                      </w:pPr>
                      <w:r w:rsidRPr="0078503C">
                        <w:rPr>
                          <w:rFonts w:ascii="Times New Roman" w:hAnsi="Times New Roman" w:cs="Times New Roman"/>
                          <w:color w:val="FF0000"/>
                          <w:sz w:val="16"/>
                          <w:szCs w:val="16"/>
                        </w:rPr>
                        <w:t xml:space="preserve">     </w:t>
                      </w:r>
                      <w:r w:rsidRPr="0078503C">
                        <w:rPr>
                          <w:rFonts w:ascii="Times New Roman" w:hAnsi="Times New Roman" w:cs="Times New Roman"/>
                          <w:sz w:val="16"/>
                          <w:szCs w:val="16"/>
                        </w:rPr>
                        <w:t>Подпись</w:t>
                      </w:r>
                      <w:r w:rsidRPr="0078503C">
                        <w:rPr>
                          <w:rFonts w:ascii="Times New Roman" w:hAnsi="Times New Roman" w:cs="Times New Roman"/>
                          <w:color w:val="FF0000"/>
                          <w:sz w:val="16"/>
                          <w:szCs w:val="16"/>
                        </w:rPr>
                        <w:t xml:space="preserve">           </w:t>
                      </w:r>
                      <w:r w:rsidRPr="0078503C">
                        <w:rPr>
                          <w:rFonts w:ascii="Times New Roman" w:hAnsi="Times New Roman" w:cs="Times New Roman"/>
                          <w:sz w:val="16"/>
                          <w:szCs w:val="16"/>
                        </w:rPr>
                        <w:t xml:space="preserve">ФИО зам. </w:t>
                      </w:r>
                      <w:proofErr w:type="spellStart"/>
                      <w:r w:rsidRPr="0078503C">
                        <w:rPr>
                          <w:rFonts w:ascii="Times New Roman" w:hAnsi="Times New Roman" w:cs="Times New Roman"/>
                          <w:sz w:val="16"/>
                          <w:szCs w:val="16"/>
                        </w:rPr>
                        <w:t>дир</w:t>
                      </w:r>
                      <w:proofErr w:type="spellEnd"/>
                      <w:r w:rsidRPr="0078503C">
                        <w:rPr>
                          <w:rFonts w:ascii="Times New Roman" w:hAnsi="Times New Roman" w:cs="Times New Roman"/>
                          <w:sz w:val="16"/>
                          <w:szCs w:val="16"/>
                        </w:rPr>
                        <w:t>.</w:t>
                      </w:r>
                    </w:p>
                  </w:txbxContent>
                </v:textbox>
                <w10:wrap anchorx="margin"/>
              </v:shape>
            </w:pict>
          </mc:Fallback>
        </mc:AlternateContent>
      </w:r>
      <w:r w:rsidRPr="0078503C">
        <w:rPr>
          <w:rFonts w:ascii="Times New Roman" w:hAnsi="Times New Roman" w:cs="Times New Roman"/>
          <w:sz w:val="32"/>
          <w:szCs w:val="32"/>
        </w:rPr>
        <w:t>(МАОУ СОШ № 24)</w:t>
      </w:r>
    </w:p>
    <w:p w14:paraId="3DBA9AC0" w14:textId="77777777" w:rsidR="004C34CA" w:rsidRDefault="004C34CA" w:rsidP="004C34CA">
      <w:pPr>
        <w:pBdr>
          <w:top w:val="thinThickThinSmallGap" w:sz="24" w:space="1" w:color="auto"/>
          <w:left w:val="thinThickThinSmallGap" w:sz="24" w:space="4" w:color="auto"/>
          <w:bottom w:val="thinThickThinSmallGap" w:sz="24" w:space="1" w:color="auto"/>
          <w:right w:val="thinThickThinSmallGap" w:sz="24" w:space="4" w:color="auto"/>
        </w:pBdr>
        <w:jc w:val="center"/>
        <w:rPr>
          <w:sz w:val="32"/>
          <w:szCs w:val="32"/>
        </w:rPr>
      </w:pPr>
    </w:p>
    <w:p w14:paraId="3ACF9410" w14:textId="77777777" w:rsidR="004C34CA" w:rsidRDefault="004C34CA" w:rsidP="004C34CA">
      <w:pPr>
        <w:pBdr>
          <w:top w:val="thinThickThinSmallGap" w:sz="24" w:space="1" w:color="auto"/>
          <w:left w:val="thinThickThinSmallGap" w:sz="24" w:space="4" w:color="auto"/>
          <w:bottom w:val="thinThickThinSmallGap" w:sz="24" w:space="1" w:color="auto"/>
          <w:right w:val="thinThickThinSmallGap" w:sz="24" w:space="4" w:color="auto"/>
        </w:pBdr>
        <w:tabs>
          <w:tab w:val="center" w:pos="4080"/>
          <w:tab w:val="center" w:pos="8400"/>
        </w:tabs>
      </w:pPr>
      <w:r>
        <w:t xml:space="preserve">                   </w:t>
      </w:r>
    </w:p>
    <w:p w14:paraId="17D2A6DE" w14:textId="77777777" w:rsidR="004C34CA" w:rsidRDefault="00101646" w:rsidP="00101646">
      <w:pPr>
        <w:pBdr>
          <w:top w:val="thinThickThinSmallGap" w:sz="24" w:space="1" w:color="auto"/>
          <w:left w:val="thinThickThinSmallGap" w:sz="24" w:space="4" w:color="auto"/>
          <w:bottom w:val="thinThickThinSmallGap" w:sz="24" w:space="1" w:color="auto"/>
          <w:right w:val="thinThickThinSmallGap" w:sz="24" w:space="4" w:color="auto"/>
        </w:pBdr>
        <w:tabs>
          <w:tab w:val="left" w:pos="708"/>
          <w:tab w:val="left" w:pos="1416"/>
          <w:tab w:val="left" w:pos="2124"/>
          <w:tab w:val="left" w:pos="2832"/>
          <w:tab w:val="left" w:pos="3540"/>
          <w:tab w:val="left" w:pos="4248"/>
          <w:tab w:val="left" w:pos="4956"/>
          <w:tab w:val="left" w:pos="5664"/>
          <w:tab w:val="left" w:pos="6372"/>
          <w:tab w:val="left" w:pos="7080"/>
          <w:tab w:val="center" w:pos="7800"/>
          <w:tab w:val="left" w:pos="8370"/>
        </w:tabs>
        <w:spacing w:after="200" w:line="276" w:lineRule="auto"/>
        <w:rPr>
          <w:rFonts w:ascii="Calibri" w:eastAsia="Times New Roman" w:hAnsi="Calibri" w:cs="Times New Roman"/>
          <w:lang w:eastAsia="ru-RU"/>
        </w:rPr>
      </w:pPr>
      <w:r w:rsidRPr="00101646">
        <w:rPr>
          <w:rFonts w:ascii="Calibri" w:eastAsia="Times New Roman" w:hAnsi="Calibri" w:cs="Times New Roman"/>
          <w:lang w:eastAsia="ru-RU"/>
        </w:rPr>
        <w:tab/>
      </w:r>
      <w:r w:rsidRPr="00101646">
        <w:rPr>
          <w:rFonts w:ascii="Calibri" w:eastAsia="Times New Roman" w:hAnsi="Calibri" w:cs="Times New Roman"/>
          <w:lang w:eastAsia="ru-RU"/>
        </w:rPr>
        <w:tab/>
      </w:r>
      <w:r w:rsidRPr="00101646">
        <w:rPr>
          <w:rFonts w:ascii="Calibri" w:eastAsia="Times New Roman" w:hAnsi="Calibri" w:cs="Times New Roman"/>
          <w:lang w:eastAsia="ru-RU"/>
        </w:rPr>
        <w:tab/>
      </w:r>
      <w:r w:rsidRPr="00101646">
        <w:rPr>
          <w:rFonts w:ascii="Calibri" w:eastAsia="Times New Roman" w:hAnsi="Calibri" w:cs="Times New Roman"/>
          <w:lang w:eastAsia="ru-RU"/>
        </w:rPr>
        <w:tab/>
      </w:r>
      <w:r w:rsidRPr="00101646">
        <w:rPr>
          <w:rFonts w:ascii="Calibri" w:eastAsia="Times New Roman" w:hAnsi="Calibri" w:cs="Times New Roman"/>
          <w:lang w:eastAsia="ru-RU"/>
        </w:rPr>
        <w:tab/>
        <w:t xml:space="preserve">                </w:t>
      </w:r>
    </w:p>
    <w:p w14:paraId="1359868C" w14:textId="266F5312" w:rsidR="00101646" w:rsidRPr="00101646" w:rsidRDefault="00101646" w:rsidP="00101646">
      <w:pPr>
        <w:pBdr>
          <w:top w:val="thinThickThinSmallGap" w:sz="24" w:space="1" w:color="auto"/>
          <w:left w:val="thinThickThinSmallGap" w:sz="24" w:space="4" w:color="auto"/>
          <w:bottom w:val="thinThickThinSmallGap" w:sz="24" w:space="1" w:color="auto"/>
          <w:right w:val="thinThickThinSmallGap" w:sz="24" w:space="4" w:color="auto"/>
        </w:pBdr>
        <w:tabs>
          <w:tab w:val="left" w:pos="708"/>
          <w:tab w:val="left" w:pos="1416"/>
          <w:tab w:val="left" w:pos="2124"/>
          <w:tab w:val="left" w:pos="2832"/>
          <w:tab w:val="left" w:pos="3540"/>
          <w:tab w:val="left" w:pos="4248"/>
          <w:tab w:val="left" w:pos="4956"/>
          <w:tab w:val="left" w:pos="5664"/>
          <w:tab w:val="left" w:pos="6372"/>
          <w:tab w:val="left" w:pos="7080"/>
          <w:tab w:val="center" w:pos="7800"/>
          <w:tab w:val="left" w:pos="8370"/>
        </w:tabs>
        <w:spacing w:after="200" w:line="276" w:lineRule="auto"/>
        <w:rPr>
          <w:rFonts w:ascii="Calibri" w:eastAsia="Times New Roman" w:hAnsi="Calibri" w:cs="Times New Roman"/>
          <w:lang w:eastAsia="ru-RU"/>
        </w:rPr>
      </w:pPr>
      <w:r w:rsidRPr="00101646">
        <w:rPr>
          <w:rFonts w:ascii="Calibri" w:eastAsia="Times New Roman" w:hAnsi="Calibri" w:cs="Times New Roman"/>
          <w:lang w:eastAsia="ru-RU"/>
        </w:rPr>
        <w:t xml:space="preserve">                                                       </w:t>
      </w:r>
    </w:p>
    <w:p w14:paraId="6C8B6061" w14:textId="77777777" w:rsidR="00101646" w:rsidRPr="00101646" w:rsidRDefault="00101646" w:rsidP="00101646">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Calibri" w:eastAsia="Times New Roman" w:hAnsi="Calibri" w:cs="Times New Roman"/>
          <w:b/>
          <w:sz w:val="48"/>
          <w:szCs w:val="48"/>
          <w:lang w:eastAsia="ru-RU"/>
        </w:rPr>
      </w:pPr>
      <w:r w:rsidRPr="00101646">
        <w:rPr>
          <w:rFonts w:ascii="Calibri" w:eastAsia="Times New Roman" w:hAnsi="Calibri" w:cs="Times New Roman"/>
          <w:b/>
          <w:sz w:val="48"/>
          <w:szCs w:val="48"/>
          <w:lang w:eastAsia="ru-RU"/>
        </w:rPr>
        <w:t>Рабочая программа</w:t>
      </w:r>
    </w:p>
    <w:p w14:paraId="39FD59EE" w14:textId="77777777" w:rsidR="00101646" w:rsidRPr="00101646" w:rsidRDefault="00101646" w:rsidP="00101646">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Calibri" w:eastAsia="Times New Roman" w:hAnsi="Calibri" w:cs="Times New Roman"/>
          <w:b/>
          <w:sz w:val="48"/>
          <w:szCs w:val="48"/>
          <w:lang w:eastAsia="ru-RU"/>
        </w:rPr>
      </w:pPr>
      <w:r w:rsidRPr="00101646">
        <w:rPr>
          <w:rFonts w:ascii="Calibri" w:eastAsia="Times New Roman" w:hAnsi="Calibri" w:cs="Times New Roman"/>
          <w:b/>
          <w:sz w:val="48"/>
          <w:szCs w:val="48"/>
          <w:lang w:eastAsia="ru-RU"/>
        </w:rPr>
        <w:t xml:space="preserve">«Химия» </w:t>
      </w:r>
    </w:p>
    <w:p w14:paraId="476FE07E" w14:textId="77777777" w:rsidR="00101646" w:rsidRPr="00101646" w:rsidRDefault="00101646" w:rsidP="00101646">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Calibri" w:eastAsia="Times New Roman" w:hAnsi="Calibri" w:cs="Times New Roman"/>
          <w:b/>
          <w:sz w:val="48"/>
          <w:szCs w:val="48"/>
          <w:lang w:eastAsia="ru-RU"/>
        </w:rPr>
      </w:pPr>
      <w:r w:rsidRPr="00101646">
        <w:rPr>
          <w:rFonts w:ascii="Calibri" w:eastAsia="Times New Roman" w:hAnsi="Calibri" w:cs="Times New Roman"/>
          <w:b/>
          <w:sz w:val="48"/>
          <w:szCs w:val="48"/>
          <w:lang w:eastAsia="ru-RU"/>
        </w:rPr>
        <w:t>базовый уровень, 11 класс</w:t>
      </w:r>
    </w:p>
    <w:p w14:paraId="2A04243B" w14:textId="4E069C9B" w:rsidR="00101646" w:rsidRPr="00101646" w:rsidRDefault="0078503C" w:rsidP="00101646">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Calibri" w:eastAsia="Times New Roman" w:hAnsi="Calibri" w:cs="Times New Roman"/>
          <w:b/>
          <w:sz w:val="48"/>
          <w:szCs w:val="48"/>
          <w:lang w:eastAsia="ru-RU"/>
        </w:rPr>
      </w:pPr>
      <w:r>
        <w:rPr>
          <w:rFonts w:ascii="Calibri" w:eastAsia="Times New Roman" w:hAnsi="Calibri" w:cs="Times New Roman"/>
          <w:b/>
          <w:sz w:val="48"/>
          <w:szCs w:val="48"/>
          <w:lang w:eastAsia="ru-RU"/>
        </w:rPr>
        <w:t>/</w:t>
      </w:r>
      <w:r w:rsidR="00101646" w:rsidRPr="00101646">
        <w:rPr>
          <w:rFonts w:ascii="Calibri" w:eastAsia="Times New Roman" w:hAnsi="Calibri" w:cs="Times New Roman"/>
          <w:b/>
          <w:sz w:val="48"/>
          <w:szCs w:val="48"/>
          <w:lang w:eastAsia="ru-RU"/>
        </w:rPr>
        <w:t xml:space="preserve">на основе Примерной </w:t>
      </w:r>
    </w:p>
    <w:p w14:paraId="7BEEB8D5" w14:textId="77777777" w:rsidR="00101646" w:rsidRPr="00101646" w:rsidRDefault="00101646" w:rsidP="00101646">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Calibri" w:eastAsia="Times New Roman" w:hAnsi="Calibri" w:cs="Times New Roman"/>
          <w:b/>
          <w:sz w:val="48"/>
          <w:szCs w:val="48"/>
          <w:lang w:eastAsia="ru-RU"/>
        </w:rPr>
      </w:pPr>
      <w:r w:rsidRPr="00101646">
        <w:rPr>
          <w:rFonts w:ascii="Calibri" w:eastAsia="Times New Roman" w:hAnsi="Calibri" w:cs="Times New Roman"/>
          <w:b/>
          <w:sz w:val="48"/>
          <w:szCs w:val="48"/>
          <w:lang w:eastAsia="ru-RU"/>
        </w:rPr>
        <w:t xml:space="preserve">программы «Химия»; УМК под ред. </w:t>
      </w:r>
    </w:p>
    <w:p w14:paraId="1035B593" w14:textId="77777777" w:rsidR="00101646" w:rsidRPr="00101646" w:rsidRDefault="00101646" w:rsidP="00101646">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Calibri" w:eastAsia="Times New Roman" w:hAnsi="Calibri" w:cs="Times New Roman"/>
          <w:b/>
          <w:sz w:val="48"/>
          <w:szCs w:val="48"/>
          <w:lang w:eastAsia="ru-RU"/>
        </w:rPr>
      </w:pPr>
      <w:r w:rsidRPr="00101646">
        <w:rPr>
          <w:rFonts w:ascii="Calibri" w:eastAsia="Times New Roman" w:hAnsi="Calibri" w:cs="Times New Roman"/>
          <w:b/>
          <w:sz w:val="48"/>
          <w:szCs w:val="48"/>
          <w:lang w:eastAsia="ru-RU"/>
        </w:rPr>
        <w:t>В.В. Лунина/</w:t>
      </w:r>
    </w:p>
    <w:p w14:paraId="778374FB" w14:textId="77777777" w:rsidR="00101646" w:rsidRPr="00101646" w:rsidRDefault="00101646" w:rsidP="00101646">
      <w:pPr>
        <w:pBdr>
          <w:top w:val="thinThickThinSmallGap" w:sz="24" w:space="1" w:color="auto"/>
          <w:left w:val="thinThickThinSmallGap" w:sz="24" w:space="4" w:color="auto"/>
          <w:bottom w:val="thinThickThinSmallGap" w:sz="24" w:space="1" w:color="auto"/>
          <w:right w:val="thinThickThinSmallGap" w:sz="24" w:space="4" w:color="auto"/>
        </w:pBdr>
        <w:tabs>
          <w:tab w:val="center" w:pos="5880"/>
          <w:tab w:val="center" w:pos="6480"/>
        </w:tabs>
        <w:spacing w:after="200" w:line="276" w:lineRule="auto"/>
        <w:jc w:val="center"/>
        <w:rPr>
          <w:rFonts w:ascii="Calibri" w:eastAsia="Times New Roman" w:hAnsi="Calibri" w:cs="Times New Roman"/>
          <w:sz w:val="32"/>
          <w:szCs w:val="32"/>
          <w:lang w:eastAsia="ru-RU"/>
        </w:rPr>
      </w:pPr>
      <w:r w:rsidRPr="00101646">
        <w:rPr>
          <w:rFonts w:ascii="Calibri" w:eastAsia="Times New Roman" w:hAnsi="Calibri" w:cs="Times New Roman"/>
          <w:sz w:val="32"/>
          <w:szCs w:val="32"/>
          <w:lang w:eastAsia="ru-RU"/>
        </w:rPr>
        <w:t xml:space="preserve">                                  </w:t>
      </w:r>
    </w:p>
    <w:p w14:paraId="092BC450" w14:textId="77777777" w:rsidR="00101646" w:rsidRPr="00101646" w:rsidRDefault="00101646" w:rsidP="00101646">
      <w:pPr>
        <w:pBdr>
          <w:top w:val="thinThickThinSmallGap" w:sz="24" w:space="1" w:color="auto"/>
          <w:left w:val="thinThickThinSmallGap" w:sz="24" w:space="4" w:color="auto"/>
          <w:bottom w:val="thinThickThinSmallGap" w:sz="24" w:space="1" w:color="auto"/>
          <w:right w:val="thinThickThinSmallGap" w:sz="24" w:space="4" w:color="auto"/>
        </w:pBdr>
        <w:tabs>
          <w:tab w:val="center" w:pos="5880"/>
          <w:tab w:val="center" w:pos="6480"/>
        </w:tabs>
        <w:spacing w:after="200" w:line="276" w:lineRule="auto"/>
        <w:jc w:val="center"/>
        <w:rPr>
          <w:rFonts w:ascii="Calibri" w:eastAsia="Times New Roman" w:hAnsi="Calibri" w:cs="Times New Roman"/>
          <w:sz w:val="32"/>
          <w:szCs w:val="32"/>
          <w:lang w:eastAsia="ru-RU"/>
        </w:rPr>
      </w:pPr>
    </w:p>
    <w:p w14:paraId="6F16DFBE" w14:textId="77777777" w:rsidR="00101646" w:rsidRPr="00101646" w:rsidRDefault="00101646" w:rsidP="00101646">
      <w:pPr>
        <w:pBdr>
          <w:top w:val="thinThickThinSmallGap" w:sz="24" w:space="1" w:color="auto"/>
          <w:left w:val="thinThickThinSmallGap" w:sz="24" w:space="4" w:color="auto"/>
          <w:bottom w:val="thinThickThinSmallGap" w:sz="24" w:space="1" w:color="auto"/>
          <w:right w:val="thinThickThinSmallGap" w:sz="24" w:space="4" w:color="auto"/>
        </w:pBdr>
        <w:tabs>
          <w:tab w:val="center" w:pos="5880"/>
          <w:tab w:val="center" w:pos="6480"/>
        </w:tabs>
        <w:spacing w:after="200" w:line="276" w:lineRule="auto"/>
        <w:jc w:val="center"/>
        <w:rPr>
          <w:rFonts w:ascii="Calibri" w:eastAsia="Times New Roman" w:hAnsi="Calibri" w:cs="Times New Roman"/>
          <w:sz w:val="32"/>
          <w:szCs w:val="32"/>
          <w:lang w:eastAsia="ru-RU"/>
        </w:rPr>
      </w:pPr>
    </w:p>
    <w:p w14:paraId="5B925C15" w14:textId="77777777" w:rsidR="00101646" w:rsidRPr="0078503C" w:rsidRDefault="00101646" w:rsidP="00101646">
      <w:pPr>
        <w:pBdr>
          <w:top w:val="thinThickThinSmallGap" w:sz="24" w:space="1" w:color="auto"/>
          <w:left w:val="thinThickThinSmallGap" w:sz="24" w:space="4" w:color="auto"/>
          <w:bottom w:val="thinThickThinSmallGap" w:sz="24" w:space="1" w:color="auto"/>
          <w:right w:val="thinThickThinSmallGap" w:sz="24" w:space="4" w:color="auto"/>
        </w:pBdr>
        <w:tabs>
          <w:tab w:val="center" w:pos="5880"/>
          <w:tab w:val="center" w:pos="6480"/>
        </w:tabs>
        <w:spacing w:after="0" w:line="240" w:lineRule="auto"/>
        <w:rPr>
          <w:rFonts w:ascii="Times New Roman" w:eastAsia="Times New Roman" w:hAnsi="Times New Roman" w:cs="Times New Roman"/>
          <w:sz w:val="28"/>
          <w:szCs w:val="28"/>
          <w:lang w:eastAsia="ru-RU"/>
        </w:rPr>
      </w:pPr>
      <w:r w:rsidRPr="00101646">
        <w:rPr>
          <w:rFonts w:ascii="Calibri" w:eastAsia="Times New Roman" w:hAnsi="Calibri" w:cs="Times New Roman"/>
          <w:sz w:val="28"/>
          <w:szCs w:val="28"/>
          <w:lang w:eastAsia="ru-RU"/>
        </w:rPr>
        <w:t xml:space="preserve">                                                                                                  </w:t>
      </w:r>
      <w:r w:rsidRPr="0078503C">
        <w:rPr>
          <w:rFonts w:ascii="Times New Roman" w:eastAsia="Times New Roman" w:hAnsi="Times New Roman" w:cs="Times New Roman"/>
          <w:sz w:val="28"/>
          <w:szCs w:val="28"/>
          <w:lang w:eastAsia="ru-RU"/>
        </w:rPr>
        <w:t>Составитель:</w:t>
      </w:r>
    </w:p>
    <w:p w14:paraId="18E36660" w14:textId="02B41839" w:rsidR="00101646" w:rsidRPr="0078503C" w:rsidRDefault="00101646" w:rsidP="00101646">
      <w:pPr>
        <w:pBdr>
          <w:top w:val="thinThickThinSmallGap" w:sz="24" w:space="1" w:color="auto"/>
          <w:left w:val="thinThickThinSmallGap" w:sz="24" w:space="4" w:color="auto"/>
          <w:bottom w:val="thinThickThinSmallGap" w:sz="24" w:space="1" w:color="auto"/>
          <w:right w:val="thinThickThinSmallGap" w:sz="24" w:space="4" w:color="auto"/>
        </w:pBdr>
        <w:tabs>
          <w:tab w:val="center" w:pos="5880"/>
        </w:tabs>
        <w:spacing w:after="0" w:line="240" w:lineRule="auto"/>
        <w:jc w:val="center"/>
        <w:rPr>
          <w:rFonts w:ascii="Times New Roman" w:eastAsia="Times New Roman" w:hAnsi="Times New Roman" w:cs="Times New Roman"/>
          <w:sz w:val="28"/>
          <w:szCs w:val="28"/>
          <w:lang w:eastAsia="ru-RU"/>
        </w:rPr>
      </w:pPr>
      <w:r w:rsidRPr="0078503C">
        <w:rPr>
          <w:rFonts w:ascii="Times New Roman" w:eastAsia="Times New Roman" w:hAnsi="Times New Roman" w:cs="Times New Roman"/>
          <w:sz w:val="28"/>
          <w:szCs w:val="28"/>
          <w:lang w:eastAsia="ru-RU"/>
        </w:rPr>
        <w:t xml:space="preserve">                                            </w:t>
      </w:r>
      <w:r w:rsidR="0078503C">
        <w:rPr>
          <w:rFonts w:ascii="Times New Roman" w:eastAsia="Times New Roman" w:hAnsi="Times New Roman" w:cs="Times New Roman"/>
          <w:sz w:val="28"/>
          <w:szCs w:val="28"/>
          <w:lang w:eastAsia="ru-RU"/>
        </w:rPr>
        <w:t xml:space="preserve">                          </w:t>
      </w:r>
      <w:r w:rsidRPr="0078503C">
        <w:rPr>
          <w:rFonts w:ascii="Times New Roman" w:eastAsia="Times New Roman" w:hAnsi="Times New Roman" w:cs="Times New Roman"/>
          <w:sz w:val="28"/>
          <w:szCs w:val="28"/>
          <w:lang w:eastAsia="ru-RU"/>
        </w:rPr>
        <w:t xml:space="preserve">Пережогина Н.И., </w:t>
      </w:r>
    </w:p>
    <w:p w14:paraId="66DB350F" w14:textId="147A8DA2" w:rsidR="00101646" w:rsidRPr="0078503C" w:rsidRDefault="00101646" w:rsidP="00101646">
      <w:pPr>
        <w:pBdr>
          <w:top w:val="thinThickThinSmallGap" w:sz="24" w:space="1" w:color="auto"/>
          <w:left w:val="thinThickThinSmallGap" w:sz="24" w:space="4" w:color="auto"/>
          <w:bottom w:val="thinThickThinSmallGap" w:sz="24" w:space="1" w:color="auto"/>
          <w:right w:val="thinThickThinSmallGap" w:sz="24" w:space="4" w:color="auto"/>
        </w:pBdr>
        <w:tabs>
          <w:tab w:val="center" w:pos="5880"/>
        </w:tabs>
        <w:spacing w:after="0" w:line="240" w:lineRule="auto"/>
        <w:jc w:val="center"/>
        <w:rPr>
          <w:rFonts w:ascii="Times New Roman" w:eastAsia="Times New Roman" w:hAnsi="Times New Roman" w:cs="Times New Roman"/>
          <w:sz w:val="28"/>
          <w:szCs w:val="28"/>
          <w:lang w:eastAsia="ru-RU"/>
        </w:rPr>
      </w:pPr>
      <w:r w:rsidRPr="0078503C">
        <w:rPr>
          <w:rFonts w:ascii="Times New Roman" w:eastAsia="Times New Roman" w:hAnsi="Times New Roman" w:cs="Times New Roman"/>
          <w:sz w:val="28"/>
          <w:szCs w:val="28"/>
          <w:lang w:eastAsia="ru-RU"/>
        </w:rPr>
        <w:t xml:space="preserve">                                       </w:t>
      </w:r>
      <w:r w:rsidR="0078503C">
        <w:rPr>
          <w:rFonts w:ascii="Times New Roman" w:eastAsia="Times New Roman" w:hAnsi="Times New Roman" w:cs="Times New Roman"/>
          <w:sz w:val="28"/>
          <w:szCs w:val="28"/>
          <w:lang w:eastAsia="ru-RU"/>
        </w:rPr>
        <w:t xml:space="preserve">                           </w:t>
      </w:r>
      <w:r w:rsidRPr="0078503C">
        <w:rPr>
          <w:rFonts w:ascii="Times New Roman" w:eastAsia="Times New Roman" w:hAnsi="Times New Roman" w:cs="Times New Roman"/>
          <w:sz w:val="28"/>
          <w:szCs w:val="28"/>
          <w:lang w:eastAsia="ru-RU"/>
        </w:rPr>
        <w:t>учитель химии</w:t>
      </w:r>
    </w:p>
    <w:p w14:paraId="028F6588" w14:textId="37857D36" w:rsidR="00101646" w:rsidRPr="0078503C" w:rsidRDefault="00101646" w:rsidP="00101646">
      <w:pPr>
        <w:pBdr>
          <w:top w:val="thinThickThinSmallGap" w:sz="24" w:space="1" w:color="auto"/>
          <w:left w:val="thinThickThinSmallGap" w:sz="24" w:space="4" w:color="auto"/>
          <w:bottom w:val="thinThickThinSmallGap" w:sz="24" w:space="1" w:color="auto"/>
          <w:right w:val="thinThickThinSmallGap" w:sz="24" w:space="4" w:color="auto"/>
        </w:pBdr>
        <w:tabs>
          <w:tab w:val="center" w:pos="5880"/>
        </w:tabs>
        <w:spacing w:after="0" w:line="240" w:lineRule="auto"/>
        <w:jc w:val="center"/>
        <w:rPr>
          <w:rFonts w:ascii="Times New Roman" w:eastAsia="Times New Roman" w:hAnsi="Times New Roman" w:cs="Times New Roman"/>
          <w:sz w:val="28"/>
          <w:szCs w:val="28"/>
          <w:lang w:eastAsia="ru-RU"/>
        </w:rPr>
      </w:pPr>
      <w:r w:rsidRPr="0078503C">
        <w:rPr>
          <w:rFonts w:ascii="Times New Roman" w:eastAsia="Times New Roman" w:hAnsi="Times New Roman" w:cs="Times New Roman"/>
          <w:sz w:val="28"/>
          <w:szCs w:val="28"/>
          <w:lang w:eastAsia="ru-RU"/>
        </w:rPr>
        <w:t xml:space="preserve">                                             </w:t>
      </w:r>
      <w:r w:rsidR="0078503C">
        <w:rPr>
          <w:rFonts w:ascii="Times New Roman" w:eastAsia="Times New Roman" w:hAnsi="Times New Roman" w:cs="Times New Roman"/>
          <w:sz w:val="28"/>
          <w:szCs w:val="28"/>
          <w:lang w:eastAsia="ru-RU"/>
        </w:rPr>
        <w:t xml:space="preserve">                            </w:t>
      </w:r>
      <w:r w:rsidRPr="0078503C">
        <w:rPr>
          <w:rFonts w:ascii="Times New Roman" w:eastAsia="Times New Roman" w:hAnsi="Times New Roman" w:cs="Times New Roman"/>
          <w:sz w:val="28"/>
          <w:szCs w:val="28"/>
          <w:lang w:eastAsia="ru-RU"/>
        </w:rPr>
        <w:t>МАОУ СОШ №24,</w:t>
      </w:r>
    </w:p>
    <w:p w14:paraId="48E55DAA" w14:textId="77777777" w:rsidR="004C34CA" w:rsidRPr="0078503C" w:rsidRDefault="004C34CA" w:rsidP="00101646">
      <w:pPr>
        <w:pBdr>
          <w:top w:val="thinThickThinSmallGap" w:sz="24" w:space="1" w:color="auto"/>
          <w:left w:val="thinThickThinSmallGap" w:sz="24" w:space="4" w:color="auto"/>
          <w:bottom w:val="thinThickThinSmallGap" w:sz="24" w:space="1" w:color="auto"/>
          <w:right w:val="thinThickThinSmallGap" w:sz="24" w:space="4" w:color="auto"/>
        </w:pBdr>
        <w:tabs>
          <w:tab w:val="center" w:pos="5880"/>
        </w:tabs>
        <w:spacing w:after="0" w:line="240" w:lineRule="auto"/>
        <w:jc w:val="center"/>
        <w:rPr>
          <w:rFonts w:ascii="Times New Roman" w:eastAsia="Times New Roman" w:hAnsi="Times New Roman" w:cs="Times New Roman"/>
          <w:sz w:val="28"/>
          <w:szCs w:val="28"/>
          <w:lang w:eastAsia="ru-RU"/>
        </w:rPr>
      </w:pPr>
    </w:p>
    <w:p w14:paraId="1E405E53" w14:textId="77777777" w:rsidR="004C34CA" w:rsidRPr="0078503C" w:rsidRDefault="004C34CA" w:rsidP="00101646">
      <w:pPr>
        <w:pBdr>
          <w:top w:val="thinThickThinSmallGap" w:sz="24" w:space="1" w:color="auto"/>
          <w:left w:val="thinThickThinSmallGap" w:sz="24" w:space="4" w:color="auto"/>
          <w:bottom w:val="thinThickThinSmallGap" w:sz="24" w:space="1" w:color="auto"/>
          <w:right w:val="thinThickThinSmallGap" w:sz="24" w:space="4" w:color="auto"/>
        </w:pBdr>
        <w:tabs>
          <w:tab w:val="center" w:pos="5880"/>
        </w:tabs>
        <w:spacing w:after="0" w:line="240" w:lineRule="auto"/>
        <w:jc w:val="center"/>
        <w:rPr>
          <w:rFonts w:ascii="Times New Roman" w:eastAsia="Times New Roman" w:hAnsi="Times New Roman" w:cs="Times New Roman"/>
          <w:sz w:val="28"/>
          <w:szCs w:val="28"/>
          <w:lang w:eastAsia="ru-RU"/>
        </w:rPr>
      </w:pPr>
    </w:p>
    <w:p w14:paraId="1A831E94" w14:textId="07585783" w:rsidR="00101646" w:rsidRPr="0078503C" w:rsidRDefault="00101646" w:rsidP="004C34CA">
      <w:pPr>
        <w:pBdr>
          <w:top w:val="thinThickThinSmallGap" w:sz="24" w:space="1" w:color="auto"/>
          <w:left w:val="thinThickThinSmallGap" w:sz="24" w:space="4" w:color="auto"/>
          <w:bottom w:val="thinThickThinSmallGap" w:sz="24" w:space="1" w:color="auto"/>
          <w:right w:val="thinThickThinSmallGap" w:sz="24" w:space="4" w:color="auto"/>
        </w:pBdr>
        <w:tabs>
          <w:tab w:val="center" w:pos="5880"/>
        </w:tabs>
        <w:spacing w:after="0" w:line="240" w:lineRule="auto"/>
        <w:jc w:val="center"/>
        <w:rPr>
          <w:rFonts w:ascii="Times New Roman" w:eastAsia="Times New Roman" w:hAnsi="Times New Roman" w:cs="Times New Roman"/>
          <w:sz w:val="28"/>
          <w:szCs w:val="28"/>
          <w:lang w:eastAsia="ru-RU"/>
        </w:rPr>
      </w:pPr>
      <w:r w:rsidRPr="0078503C">
        <w:rPr>
          <w:rFonts w:ascii="Times New Roman" w:eastAsia="Times New Roman" w:hAnsi="Times New Roman" w:cs="Times New Roman"/>
          <w:sz w:val="28"/>
          <w:szCs w:val="28"/>
          <w:lang w:eastAsia="ru-RU"/>
        </w:rPr>
        <w:t xml:space="preserve">                                                                           </w:t>
      </w:r>
    </w:p>
    <w:p w14:paraId="3338E477" w14:textId="48A0929E" w:rsidR="00101646" w:rsidRPr="0078503C" w:rsidRDefault="00101646" w:rsidP="00101646">
      <w:pPr>
        <w:pBdr>
          <w:top w:val="thinThickThinSmallGap" w:sz="24" w:space="1" w:color="auto"/>
          <w:left w:val="thinThickThinSmallGap" w:sz="24" w:space="4" w:color="auto"/>
          <w:bottom w:val="thinThickThinSmallGap" w:sz="24" w:space="1" w:color="auto"/>
          <w:right w:val="thinThickThinSmallGap" w:sz="24" w:space="4" w:color="auto"/>
        </w:pBdr>
        <w:tabs>
          <w:tab w:val="center" w:pos="5880"/>
        </w:tabs>
        <w:spacing w:after="200" w:line="276" w:lineRule="auto"/>
        <w:jc w:val="center"/>
        <w:rPr>
          <w:rFonts w:ascii="Times New Roman" w:eastAsia="Times New Roman" w:hAnsi="Times New Roman" w:cs="Times New Roman"/>
          <w:b/>
          <w:sz w:val="28"/>
          <w:szCs w:val="28"/>
          <w:lang w:eastAsia="ru-RU"/>
        </w:rPr>
      </w:pPr>
      <w:r w:rsidRPr="0078503C">
        <w:rPr>
          <w:rFonts w:ascii="Times New Roman" w:eastAsia="Times New Roman" w:hAnsi="Times New Roman" w:cs="Times New Roman"/>
          <w:b/>
          <w:sz w:val="28"/>
          <w:szCs w:val="28"/>
          <w:lang w:eastAsia="ru-RU"/>
        </w:rPr>
        <w:t>Калининград   202</w:t>
      </w:r>
      <w:r w:rsidR="00A11F64" w:rsidRPr="0078503C">
        <w:rPr>
          <w:rFonts w:ascii="Times New Roman" w:eastAsia="Times New Roman" w:hAnsi="Times New Roman" w:cs="Times New Roman"/>
          <w:b/>
          <w:sz w:val="28"/>
          <w:szCs w:val="28"/>
          <w:lang w:eastAsia="ru-RU"/>
        </w:rPr>
        <w:t>3</w:t>
      </w:r>
    </w:p>
    <w:p w14:paraId="28A174C3" w14:textId="77777777" w:rsidR="00101646" w:rsidRPr="00101646" w:rsidRDefault="00101646" w:rsidP="00101646">
      <w:pPr>
        <w:pBdr>
          <w:top w:val="thinThickThinSmallGap" w:sz="24" w:space="1" w:color="auto"/>
          <w:left w:val="thinThickThinSmallGap" w:sz="24" w:space="4" w:color="auto"/>
          <w:bottom w:val="thinThickThinSmallGap" w:sz="24" w:space="1" w:color="auto"/>
          <w:right w:val="thinThickThinSmallGap" w:sz="24" w:space="4" w:color="auto"/>
        </w:pBdr>
        <w:tabs>
          <w:tab w:val="center" w:pos="5880"/>
        </w:tabs>
        <w:spacing w:after="200" w:line="276" w:lineRule="auto"/>
        <w:rPr>
          <w:rFonts w:ascii="Calibri" w:eastAsia="Times New Roman" w:hAnsi="Calibri" w:cs="Times New Roman"/>
          <w:b/>
          <w:sz w:val="28"/>
          <w:szCs w:val="28"/>
          <w:lang w:eastAsia="ru-RU"/>
        </w:rPr>
      </w:pPr>
    </w:p>
    <w:p w14:paraId="17215CA2" w14:textId="77777777" w:rsidR="0078503C" w:rsidRDefault="0078503C" w:rsidP="0078503C">
      <w:pPr>
        <w:spacing w:after="0" w:line="294" w:lineRule="atLeast"/>
        <w:jc w:val="both"/>
        <w:rPr>
          <w:rFonts w:ascii="Times New Roman" w:eastAsia="Times New Roman" w:hAnsi="Times New Roman" w:cs="Times New Roman"/>
          <w:color w:val="000000"/>
          <w:sz w:val="24"/>
          <w:szCs w:val="24"/>
          <w:lang w:eastAsia="ru-RU"/>
        </w:rPr>
      </w:pPr>
      <w:bookmarkStart w:id="1" w:name="_Hlk92355722"/>
      <w:bookmarkEnd w:id="0"/>
    </w:p>
    <w:p w14:paraId="550913E9" w14:textId="77777777" w:rsidR="00101646" w:rsidRPr="004C34CA" w:rsidRDefault="00101646" w:rsidP="0078503C">
      <w:pPr>
        <w:spacing w:after="0" w:line="294" w:lineRule="atLeast"/>
        <w:jc w:val="both"/>
        <w:rPr>
          <w:rFonts w:ascii="Times New Roman" w:eastAsia="Times New Roman" w:hAnsi="Times New Roman" w:cs="Times New Roman"/>
          <w:color w:val="000000"/>
          <w:sz w:val="24"/>
          <w:szCs w:val="24"/>
          <w:lang w:eastAsia="ru-RU"/>
        </w:rPr>
      </w:pPr>
      <w:r w:rsidRPr="004C34CA">
        <w:rPr>
          <w:rFonts w:ascii="Times New Roman" w:eastAsia="Times New Roman" w:hAnsi="Times New Roman" w:cs="Times New Roman"/>
          <w:color w:val="000000"/>
          <w:sz w:val="24"/>
          <w:szCs w:val="24"/>
          <w:lang w:eastAsia="ru-RU"/>
        </w:rPr>
        <w:lastRenderedPageBreak/>
        <w:t>Исходными документами для составления рабочей программы явились:</w:t>
      </w:r>
    </w:p>
    <w:p w14:paraId="584DBEE4" w14:textId="77777777" w:rsidR="00101646" w:rsidRPr="004C34CA" w:rsidRDefault="00101646" w:rsidP="0078503C">
      <w:pPr>
        <w:spacing w:after="0" w:line="294" w:lineRule="atLeast"/>
        <w:jc w:val="both"/>
        <w:rPr>
          <w:rFonts w:ascii="Times New Roman" w:eastAsia="Times New Roman" w:hAnsi="Times New Roman" w:cs="Times New Roman"/>
          <w:color w:val="000000"/>
          <w:sz w:val="24"/>
          <w:szCs w:val="24"/>
          <w:lang w:eastAsia="ru-RU"/>
        </w:rPr>
      </w:pPr>
      <w:r w:rsidRPr="004C34CA">
        <w:rPr>
          <w:rFonts w:ascii="Times New Roman" w:eastAsia="Times New Roman" w:hAnsi="Times New Roman" w:cs="Times New Roman"/>
          <w:color w:val="000000"/>
          <w:sz w:val="24"/>
          <w:szCs w:val="24"/>
          <w:lang w:eastAsia="ru-RU"/>
        </w:rPr>
        <w:t>1. Федеральный закон РФ от 29.12.2012 г. №273-ФЗ «Об образовании в Российской Федерации».</w:t>
      </w:r>
    </w:p>
    <w:p w14:paraId="39A10439" w14:textId="77777777" w:rsidR="00101646" w:rsidRPr="004C34CA" w:rsidRDefault="00101646" w:rsidP="0078503C">
      <w:pPr>
        <w:spacing w:after="0" w:line="294" w:lineRule="atLeast"/>
        <w:jc w:val="both"/>
        <w:rPr>
          <w:rFonts w:ascii="Times New Roman" w:eastAsia="Times New Roman" w:hAnsi="Times New Roman" w:cs="Times New Roman"/>
          <w:color w:val="000000"/>
          <w:sz w:val="24"/>
          <w:szCs w:val="24"/>
          <w:lang w:eastAsia="ru-RU"/>
        </w:rPr>
      </w:pPr>
      <w:r w:rsidRPr="004C34CA">
        <w:rPr>
          <w:rFonts w:ascii="Times New Roman" w:eastAsia="Times New Roman" w:hAnsi="Times New Roman" w:cs="Times New Roman"/>
          <w:color w:val="000000"/>
          <w:sz w:val="24"/>
          <w:szCs w:val="24"/>
          <w:lang w:eastAsia="ru-RU"/>
        </w:rPr>
        <w:t>2. Приказ Министерства образования и науки РФ от 05.03.2004 г. №1089 «Об утверждении федерального компонента государственных об</w:t>
      </w:r>
      <w:r w:rsidRPr="004C34CA">
        <w:rPr>
          <w:rFonts w:ascii="Times New Roman" w:eastAsia="Times New Roman" w:hAnsi="Times New Roman" w:cs="Times New Roman"/>
          <w:color w:val="000000"/>
          <w:sz w:val="24"/>
          <w:szCs w:val="24"/>
          <w:lang w:eastAsia="ru-RU"/>
        </w:rPr>
        <w:softHyphen/>
        <w:t>разовательных стандартов начального общего, основного общего и сред</w:t>
      </w:r>
      <w:r w:rsidRPr="004C34CA">
        <w:rPr>
          <w:rFonts w:ascii="Times New Roman" w:eastAsia="Times New Roman" w:hAnsi="Times New Roman" w:cs="Times New Roman"/>
          <w:color w:val="000000"/>
          <w:sz w:val="24"/>
          <w:szCs w:val="24"/>
          <w:lang w:eastAsia="ru-RU"/>
        </w:rPr>
        <w:softHyphen/>
        <w:t>него (полного) общего образования», с изменениями и дополнениями.</w:t>
      </w:r>
    </w:p>
    <w:p w14:paraId="712BDEEA" w14:textId="77777777" w:rsidR="00101646" w:rsidRPr="004C34CA" w:rsidRDefault="00101646" w:rsidP="0078503C">
      <w:pPr>
        <w:spacing w:after="0" w:line="294" w:lineRule="atLeast"/>
        <w:jc w:val="both"/>
        <w:rPr>
          <w:rFonts w:ascii="Times New Roman" w:eastAsia="Times New Roman" w:hAnsi="Times New Roman" w:cs="Times New Roman"/>
          <w:color w:val="000000"/>
          <w:sz w:val="24"/>
          <w:szCs w:val="24"/>
          <w:lang w:eastAsia="ru-RU"/>
        </w:rPr>
      </w:pPr>
      <w:r w:rsidRPr="004C34CA">
        <w:rPr>
          <w:rFonts w:ascii="Times New Roman" w:eastAsia="Times New Roman" w:hAnsi="Times New Roman" w:cs="Times New Roman"/>
          <w:color w:val="000000"/>
          <w:sz w:val="24"/>
          <w:szCs w:val="24"/>
          <w:lang w:eastAsia="ru-RU"/>
        </w:rPr>
        <w:t>3. Письмо Департамента государственной политики в образовании Министерства образования и науки РФ от 07.07.2005 г. №03-1263 «О при</w:t>
      </w:r>
      <w:r w:rsidRPr="004C34CA">
        <w:rPr>
          <w:rFonts w:ascii="Times New Roman" w:eastAsia="Times New Roman" w:hAnsi="Times New Roman" w:cs="Times New Roman"/>
          <w:color w:val="000000"/>
          <w:sz w:val="24"/>
          <w:szCs w:val="24"/>
          <w:lang w:eastAsia="ru-RU"/>
        </w:rPr>
        <w:softHyphen/>
        <w:t>мерных программах по учебным предметам федерального базисного учеб</w:t>
      </w:r>
      <w:r w:rsidRPr="004C34CA">
        <w:rPr>
          <w:rFonts w:ascii="Times New Roman" w:eastAsia="Times New Roman" w:hAnsi="Times New Roman" w:cs="Times New Roman"/>
          <w:color w:val="000000"/>
          <w:sz w:val="24"/>
          <w:szCs w:val="24"/>
          <w:lang w:eastAsia="ru-RU"/>
        </w:rPr>
        <w:softHyphen/>
        <w:t>ного плана».</w:t>
      </w:r>
    </w:p>
    <w:p w14:paraId="3B13998A" w14:textId="77777777" w:rsidR="00101646" w:rsidRPr="004C34CA" w:rsidRDefault="00101646" w:rsidP="0078503C">
      <w:pPr>
        <w:spacing w:after="0" w:line="294" w:lineRule="atLeast"/>
        <w:jc w:val="both"/>
        <w:rPr>
          <w:rFonts w:ascii="Times New Roman" w:eastAsia="Times New Roman" w:hAnsi="Times New Roman" w:cs="Times New Roman"/>
          <w:color w:val="000000"/>
          <w:sz w:val="24"/>
          <w:szCs w:val="24"/>
          <w:lang w:eastAsia="ru-RU"/>
        </w:rPr>
      </w:pPr>
      <w:r w:rsidRPr="004C34CA">
        <w:rPr>
          <w:rFonts w:ascii="Times New Roman" w:eastAsia="Times New Roman" w:hAnsi="Times New Roman" w:cs="Times New Roman"/>
          <w:color w:val="000000"/>
          <w:sz w:val="24"/>
          <w:szCs w:val="24"/>
          <w:lang w:eastAsia="ru-RU"/>
        </w:rPr>
        <w:t xml:space="preserve">Программа </w:t>
      </w:r>
      <w:r w:rsidRPr="004C34CA">
        <w:rPr>
          <w:rFonts w:ascii="Times New Roman" w:eastAsia="Times New Roman" w:hAnsi="Times New Roman" w:cs="Times New Roman"/>
          <w:sz w:val="24"/>
          <w:szCs w:val="24"/>
          <w:lang w:eastAsia="ru-RU"/>
        </w:rPr>
        <w:t>обучения реализована в учебниках химии, выпущенных издательством «Дрофа»: Еремин В. В., Кузьменко Н. Е., Дроздов А. А., Лунин В. В. Химия. Базовый уровень. 11 класс.</w:t>
      </w:r>
    </w:p>
    <w:p w14:paraId="79F61793" w14:textId="77777777" w:rsidR="00101646" w:rsidRPr="004C34CA" w:rsidRDefault="00101646" w:rsidP="00101646">
      <w:pPr>
        <w:spacing w:after="0" w:line="294" w:lineRule="atLeast"/>
        <w:rPr>
          <w:rFonts w:ascii="Times New Roman" w:eastAsia="Times New Roman" w:hAnsi="Times New Roman" w:cs="Times New Roman"/>
          <w:color w:val="000000"/>
          <w:sz w:val="24"/>
          <w:szCs w:val="24"/>
          <w:lang w:eastAsia="ru-RU"/>
        </w:rPr>
      </w:pPr>
    </w:p>
    <w:p w14:paraId="70F35770" w14:textId="77777777" w:rsidR="00101646" w:rsidRPr="004C34CA" w:rsidRDefault="00101646" w:rsidP="00101646">
      <w:pPr>
        <w:spacing w:after="0" w:line="294" w:lineRule="atLeast"/>
        <w:rPr>
          <w:rFonts w:ascii="Times New Roman" w:eastAsia="Times New Roman" w:hAnsi="Times New Roman" w:cs="Times New Roman"/>
          <w:b/>
          <w:sz w:val="24"/>
          <w:szCs w:val="24"/>
          <w:lang w:eastAsia="ru-RU"/>
        </w:rPr>
      </w:pPr>
      <w:r w:rsidRPr="004C34CA">
        <w:rPr>
          <w:rFonts w:ascii="Times New Roman" w:eastAsia="Times New Roman" w:hAnsi="Times New Roman" w:cs="Times New Roman"/>
          <w:b/>
          <w:sz w:val="24"/>
          <w:szCs w:val="24"/>
          <w:lang w:eastAsia="ru-RU"/>
        </w:rPr>
        <w:t>Планируемые результаты освоения учебного предмета</w:t>
      </w:r>
    </w:p>
    <w:p w14:paraId="426E5966" w14:textId="77777777" w:rsidR="00101646" w:rsidRPr="004C34CA" w:rsidRDefault="00101646" w:rsidP="00101646">
      <w:pPr>
        <w:spacing w:after="0" w:line="294" w:lineRule="atLeast"/>
        <w:rPr>
          <w:rFonts w:ascii="Times New Roman" w:eastAsia="Times New Roman" w:hAnsi="Times New Roman" w:cs="Times New Roman"/>
          <w:b/>
          <w:sz w:val="24"/>
          <w:szCs w:val="24"/>
          <w:lang w:eastAsia="ru-RU"/>
        </w:rPr>
      </w:pPr>
    </w:p>
    <w:p w14:paraId="1E6885AF" w14:textId="77777777" w:rsidR="00101646" w:rsidRPr="004C34CA" w:rsidRDefault="00101646" w:rsidP="0078503C">
      <w:pPr>
        <w:numPr>
          <w:ilvl w:val="1"/>
          <w:numId w:val="2"/>
        </w:numPr>
        <w:spacing w:after="0" w:line="294" w:lineRule="atLeast"/>
        <w:jc w:val="both"/>
        <w:rPr>
          <w:rFonts w:ascii="Times New Roman" w:eastAsia="Times New Roman" w:hAnsi="Times New Roman" w:cs="Times New Roman"/>
          <w:sz w:val="24"/>
          <w:szCs w:val="24"/>
          <w:lang w:eastAsia="ru-RU"/>
        </w:rPr>
      </w:pPr>
      <w:r w:rsidRPr="004C34CA">
        <w:rPr>
          <w:rFonts w:ascii="Times New Roman" w:eastAsia="Times New Roman" w:hAnsi="Times New Roman" w:cs="Times New Roman"/>
          <w:b/>
          <w:bCs/>
          <w:sz w:val="24"/>
          <w:szCs w:val="24"/>
          <w:lang w:eastAsia="ru-RU"/>
        </w:rPr>
        <w:t>Планируемые личностные результаты освоения учебного предмета «Химия» на базовом уровне</w:t>
      </w:r>
      <w:r w:rsidRPr="004C34CA">
        <w:rPr>
          <w:rFonts w:ascii="Times New Roman" w:eastAsia="Times New Roman" w:hAnsi="Times New Roman" w:cs="Times New Roman"/>
          <w:sz w:val="24"/>
          <w:szCs w:val="24"/>
          <w:lang w:eastAsia="ru-RU"/>
        </w:rPr>
        <w:t xml:space="preserve"> </w:t>
      </w:r>
    </w:p>
    <w:p w14:paraId="05D5DC8F" w14:textId="438EE0B0" w:rsidR="00101646" w:rsidRPr="004C34CA" w:rsidRDefault="00101646" w:rsidP="0078503C">
      <w:pPr>
        <w:spacing w:after="0" w:line="294" w:lineRule="atLeast"/>
        <w:jc w:val="both"/>
        <w:rPr>
          <w:rFonts w:ascii="Times New Roman" w:eastAsia="Times New Roman" w:hAnsi="Times New Roman" w:cs="Times New Roman"/>
          <w:sz w:val="24"/>
          <w:szCs w:val="24"/>
          <w:lang w:eastAsia="ru-RU"/>
        </w:rPr>
      </w:pPr>
      <w:r w:rsidRPr="004C34CA">
        <w:rPr>
          <w:rFonts w:ascii="Times New Roman" w:eastAsia="Times New Roman" w:hAnsi="Times New Roman" w:cs="Times New Roman"/>
          <w:sz w:val="24"/>
          <w:szCs w:val="24"/>
          <w:lang w:eastAsia="ru-RU"/>
        </w:rPr>
        <w:t>Планируемыми личностными результатами в рамках освоения учебного предмета «Химия» являются:</w:t>
      </w:r>
    </w:p>
    <w:p w14:paraId="787B2061" w14:textId="77777777" w:rsidR="00101646" w:rsidRPr="004C34CA" w:rsidRDefault="00101646" w:rsidP="0078503C">
      <w:pPr>
        <w:numPr>
          <w:ilvl w:val="0"/>
          <w:numId w:val="4"/>
        </w:numPr>
        <w:spacing w:after="0" w:line="294" w:lineRule="atLeast"/>
        <w:jc w:val="both"/>
        <w:rPr>
          <w:rFonts w:ascii="Times New Roman" w:eastAsia="Times New Roman" w:hAnsi="Times New Roman" w:cs="Times New Roman"/>
          <w:sz w:val="24"/>
          <w:szCs w:val="24"/>
          <w:lang w:eastAsia="ru-RU"/>
        </w:rPr>
      </w:pPr>
      <w:r w:rsidRPr="004C34CA">
        <w:rPr>
          <w:rFonts w:ascii="Times New Roman" w:eastAsia="Times New Roman" w:hAnsi="Times New Roman" w:cs="Times New Roman"/>
          <w:b/>
          <w:bCs/>
          <w:sz w:val="24"/>
          <w:szCs w:val="24"/>
          <w:lang w:eastAsia="ru-RU"/>
        </w:rPr>
        <w:t>в сфере отношений обучающихся к себе, к своему здоровью, к познанию себя:</w:t>
      </w:r>
      <w:r w:rsidRPr="004C34CA">
        <w:rPr>
          <w:rFonts w:ascii="Times New Roman" w:eastAsia="Times New Roman" w:hAnsi="Times New Roman" w:cs="Times New Roman"/>
          <w:sz w:val="24"/>
          <w:szCs w:val="24"/>
          <w:lang w:eastAsia="ru-RU"/>
        </w:rPr>
        <w:t xml:space="preserve"> </w:t>
      </w:r>
    </w:p>
    <w:p w14:paraId="26961F8D" w14:textId="77777777" w:rsidR="00101646" w:rsidRPr="004C34CA" w:rsidRDefault="00101646" w:rsidP="0078503C">
      <w:pPr>
        <w:spacing w:after="0" w:line="294" w:lineRule="atLeast"/>
        <w:ind w:left="420"/>
        <w:jc w:val="both"/>
        <w:rPr>
          <w:rFonts w:ascii="Times New Roman" w:eastAsia="Times New Roman" w:hAnsi="Times New Roman" w:cs="Times New Roman"/>
          <w:sz w:val="24"/>
          <w:szCs w:val="24"/>
          <w:lang w:eastAsia="ru-RU"/>
        </w:rPr>
      </w:pPr>
      <w:r w:rsidRPr="004C34CA">
        <w:rPr>
          <w:rFonts w:ascii="Times New Roman" w:eastAsia="Times New Roman" w:hAnsi="Times New Roman" w:cs="Times New Roman"/>
          <w:sz w:val="24"/>
          <w:szCs w:val="24"/>
          <w:lang w:eastAsia="ru-RU"/>
        </w:rPr>
        <w:t>—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14:paraId="684536DE" w14:textId="77777777" w:rsidR="00101646" w:rsidRPr="004C34CA" w:rsidRDefault="00101646" w:rsidP="0078503C">
      <w:pPr>
        <w:spacing w:after="0" w:line="294" w:lineRule="atLeast"/>
        <w:ind w:left="420"/>
        <w:jc w:val="both"/>
        <w:rPr>
          <w:rFonts w:ascii="Times New Roman" w:eastAsia="Times New Roman" w:hAnsi="Times New Roman" w:cs="Times New Roman"/>
          <w:sz w:val="24"/>
          <w:szCs w:val="24"/>
          <w:lang w:eastAsia="ru-RU"/>
        </w:rPr>
      </w:pPr>
      <w:r w:rsidRPr="004C34CA">
        <w:rPr>
          <w:rFonts w:ascii="Times New Roman" w:eastAsia="Times New Roman" w:hAnsi="Times New Roman" w:cs="Times New Roman"/>
          <w:sz w:val="24"/>
          <w:szCs w:val="24"/>
          <w:lang w:eastAsia="ru-RU"/>
        </w:rPr>
        <w:t xml:space="preserve"> — готовность и способность обеспечить себе и своим близким достойную жизнь в процессе самостоятельной, творческой и ответственной деятельности;</w:t>
      </w:r>
    </w:p>
    <w:p w14:paraId="4256C9E6" w14:textId="77777777" w:rsidR="00101646" w:rsidRPr="004C34CA" w:rsidRDefault="00101646" w:rsidP="0078503C">
      <w:pPr>
        <w:spacing w:after="0" w:line="294" w:lineRule="atLeast"/>
        <w:ind w:left="60"/>
        <w:jc w:val="both"/>
        <w:rPr>
          <w:rFonts w:ascii="Times New Roman" w:eastAsia="Times New Roman" w:hAnsi="Times New Roman" w:cs="Times New Roman"/>
          <w:sz w:val="24"/>
          <w:szCs w:val="24"/>
          <w:lang w:eastAsia="ru-RU"/>
        </w:rPr>
      </w:pPr>
      <w:r w:rsidRPr="004C34CA">
        <w:rPr>
          <w:rFonts w:ascii="Times New Roman" w:eastAsia="Times New Roman" w:hAnsi="Times New Roman" w:cs="Times New Roman"/>
          <w:sz w:val="24"/>
          <w:szCs w:val="24"/>
          <w:lang w:eastAsia="ru-RU"/>
        </w:rPr>
        <w:t xml:space="preserve"> —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14:paraId="168C61EF" w14:textId="77777777" w:rsidR="00101646" w:rsidRPr="004C34CA" w:rsidRDefault="00101646" w:rsidP="0078503C">
      <w:pPr>
        <w:spacing w:after="0" w:line="294" w:lineRule="atLeast"/>
        <w:ind w:left="60"/>
        <w:jc w:val="both"/>
        <w:rPr>
          <w:rFonts w:ascii="Times New Roman" w:eastAsia="Times New Roman" w:hAnsi="Times New Roman" w:cs="Times New Roman"/>
          <w:sz w:val="24"/>
          <w:szCs w:val="24"/>
          <w:lang w:eastAsia="ru-RU"/>
        </w:rPr>
      </w:pPr>
      <w:r w:rsidRPr="004C34CA">
        <w:rPr>
          <w:rFonts w:ascii="Times New Roman" w:eastAsia="Times New Roman" w:hAnsi="Times New Roman" w:cs="Times New Roman"/>
          <w:sz w:val="24"/>
          <w:szCs w:val="24"/>
          <w:lang w:eastAsia="ru-RU"/>
        </w:rPr>
        <w:t xml:space="preserve"> —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потребности в физическом самосовершенствовании, занятиях спортивно-оздоровительной деятельностью; </w:t>
      </w:r>
    </w:p>
    <w:p w14:paraId="2295DE73" w14:textId="77777777" w:rsidR="00101646" w:rsidRPr="004C34CA" w:rsidRDefault="00101646" w:rsidP="0078503C">
      <w:pPr>
        <w:spacing w:after="0" w:line="294" w:lineRule="atLeast"/>
        <w:ind w:left="60"/>
        <w:jc w:val="both"/>
        <w:rPr>
          <w:rFonts w:ascii="Times New Roman" w:eastAsia="Times New Roman" w:hAnsi="Times New Roman" w:cs="Times New Roman"/>
          <w:sz w:val="24"/>
          <w:szCs w:val="24"/>
          <w:lang w:eastAsia="ru-RU"/>
        </w:rPr>
      </w:pPr>
      <w:r w:rsidRPr="004C34CA">
        <w:rPr>
          <w:rFonts w:ascii="Times New Roman" w:eastAsia="Times New Roman" w:hAnsi="Times New Roman" w:cs="Times New Roman"/>
          <w:sz w:val="24"/>
          <w:szCs w:val="24"/>
          <w:lang w:eastAsia="ru-RU"/>
        </w:rPr>
        <w:t xml:space="preserve">—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14:paraId="579112CC" w14:textId="5C589F7F" w:rsidR="00101646" w:rsidRPr="004C34CA" w:rsidRDefault="00101646" w:rsidP="0078503C">
      <w:pPr>
        <w:spacing w:after="0" w:line="294" w:lineRule="atLeast"/>
        <w:ind w:left="60"/>
        <w:jc w:val="both"/>
        <w:rPr>
          <w:rFonts w:ascii="Times New Roman" w:eastAsia="Times New Roman" w:hAnsi="Times New Roman" w:cs="Times New Roman"/>
          <w:sz w:val="24"/>
          <w:szCs w:val="24"/>
          <w:lang w:eastAsia="ru-RU"/>
        </w:rPr>
      </w:pPr>
      <w:r w:rsidRPr="004C34CA">
        <w:rPr>
          <w:rFonts w:ascii="Times New Roman" w:eastAsia="Times New Roman" w:hAnsi="Times New Roman" w:cs="Times New Roman"/>
          <w:sz w:val="24"/>
          <w:szCs w:val="24"/>
          <w:lang w:eastAsia="ru-RU"/>
        </w:rPr>
        <w:t xml:space="preserve">— неприятие вредных привычек: курения, употребления алкоголя, наркотиков; </w:t>
      </w:r>
    </w:p>
    <w:p w14:paraId="738B08FA" w14:textId="77777777" w:rsidR="00101646" w:rsidRPr="004C34CA" w:rsidRDefault="00101646" w:rsidP="0078503C">
      <w:pPr>
        <w:numPr>
          <w:ilvl w:val="0"/>
          <w:numId w:val="4"/>
        </w:numPr>
        <w:spacing w:after="0" w:line="294" w:lineRule="atLeast"/>
        <w:jc w:val="both"/>
        <w:rPr>
          <w:rFonts w:ascii="Times New Roman" w:eastAsia="Times New Roman" w:hAnsi="Times New Roman" w:cs="Times New Roman"/>
          <w:sz w:val="24"/>
          <w:szCs w:val="24"/>
          <w:lang w:eastAsia="ru-RU"/>
        </w:rPr>
      </w:pPr>
      <w:r w:rsidRPr="004C34CA">
        <w:rPr>
          <w:rFonts w:ascii="Times New Roman" w:eastAsia="Times New Roman" w:hAnsi="Times New Roman" w:cs="Times New Roman"/>
          <w:b/>
          <w:bCs/>
          <w:sz w:val="24"/>
          <w:szCs w:val="24"/>
          <w:lang w:eastAsia="ru-RU"/>
        </w:rPr>
        <w:t>в сфере отношений обучающихся к России как к Родине (Отечеству):</w:t>
      </w:r>
      <w:r w:rsidRPr="004C34CA">
        <w:rPr>
          <w:rFonts w:ascii="Times New Roman" w:eastAsia="Times New Roman" w:hAnsi="Times New Roman" w:cs="Times New Roman"/>
          <w:sz w:val="24"/>
          <w:szCs w:val="24"/>
          <w:lang w:eastAsia="ru-RU"/>
        </w:rPr>
        <w:t xml:space="preserve"> </w:t>
      </w:r>
    </w:p>
    <w:p w14:paraId="37E45C1A" w14:textId="77777777" w:rsidR="00101646" w:rsidRPr="004C34CA" w:rsidRDefault="00101646" w:rsidP="0078503C">
      <w:pPr>
        <w:spacing w:after="0" w:line="294" w:lineRule="atLeast"/>
        <w:ind w:left="420"/>
        <w:jc w:val="both"/>
        <w:rPr>
          <w:rFonts w:ascii="Times New Roman" w:eastAsia="Times New Roman" w:hAnsi="Times New Roman" w:cs="Times New Roman"/>
          <w:sz w:val="24"/>
          <w:szCs w:val="24"/>
          <w:lang w:eastAsia="ru-RU"/>
        </w:rPr>
      </w:pPr>
      <w:r w:rsidRPr="004C34CA">
        <w:rPr>
          <w:rFonts w:ascii="Times New Roman" w:eastAsia="Times New Roman" w:hAnsi="Times New Roman" w:cs="Times New Roman"/>
          <w:sz w:val="24"/>
          <w:szCs w:val="24"/>
          <w:lang w:eastAsia="ru-RU"/>
        </w:rPr>
        <w:t xml:space="preserve">—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14:paraId="4EAE1FE5" w14:textId="77777777" w:rsidR="00101646" w:rsidRPr="004C34CA" w:rsidRDefault="00101646" w:rsidP="0078503C">
      <w:pPr>
        <w:spacing w:after="0" w:line="294" w:lineRule="atLeast"/>
        <w:ind w:left="420"/>
        <w:jc w:val="both"/>
        <w:rPr>
          <w:rFonts w:ascii="Times New Roman" w:eastAsia="Times New Roman" w:hAnsi="Times New Roman" w:cs="Times New Roman"/>
          <w:sz w:val="24"/>
          <w:szCs w:val="24"/>
          <w:lang w:eastAsia="ru-RU"/>
        </w:rPr>
      </w:pPr>
      <w:r w:rsidRPr="004C34CA">
        <w:rPr>
          <w:rFonts w:ascii="Times New Roman" w:eastAsia="Times New Roman" w:hAnsi="Times New Roman" w:cs="Times New Roman"/>
          <w:sz w:val="24"/>
          <w:szCs w:val="24"/>
          <w:lang w:eastAsia="ru-RU"/>
        </w:rPr>
        <w:t xml:space="preserve">—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14:paraId="090A74DA" w14:textId="77777777" w:rsidR="00101646" w:rsidRPr="004C34CA" w:rsidRDefault="00101646" w:rsidP="0078503C">
      <w:pPr>
        <w:spacing w:after="0" w:line="294" w:lineRule="atLeast"/>
        <w:ind w:left="420"/>
        <w:jc w:val="both"/>
        <w:rPr>
          <w:rFonts w:ascii="Times New Roman" w:eastAsia="Times New Roman" w:hAnsi="Times New Roman" w:cs="Times New Roman"/>
          <w:sz w:val="24"/>
          <w:szCs w:val="24"/>
          <w:lang w:eastAsia="ru-RU"/>
        </w:rPr>
      </w:pPr>
      <w:r w:rsidRPr="004C34CA">
        <w:rPr>
          <w:rFonts w:ascii="Times New Roman" w:eastAsia="Times New Roman" w:hAnsi="Times New Roman" w:cs="Times New Roman"/>
          <w:sz w:val="24"/>
          <w:szCs w:val="24"/>
          <w:lang w:eastAsia="ru-RU"/>
        </w:rPr>
        <w:t xml:space="preserve">—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14:paraId="15407D35" w14:textId="4EEBB516" w:rsidR="00101646" w:rsidRPr="004C34CA" w:rsidRDefault="00101646" w:rsidP="0078503C">
      <w:pPr>
        <w:spacing w:after="0" w:line="294" w:lineRule="atLeast"/>
        <w:ind w:left="420"/>
        <w:jc w:val="both"/>
        <w:rPr>
          <w:rFonts w:ascii="Times New Roman" w:eastAsia="Times New Roman" w:hAnsi="Times New Roman" w:cs="Times New Roman"/>
          <w:sz w:val="24"/>
          <w:szCs w:val="24"/>
          <w:lang w:eastAsia="ru-RU"/>
        </w:rPr>
      </w:pPr>
      <w:r w:rsidRPr="004C34CA">
        <w:rPr>
          <w:rFonts w:ascii="Times New Roman" w:eastAsia="Times New Roman" w:hAnsi="Times New Roman" w:cs="Times New Roman"/>
          <w:sz w:val="24"/>
          <w:szCs w:val="24"/>
          <w:lang w:eastAsia="ru-RU"/>
        </w:rPr>
        <w:lastRenderedPageBreak/>
        <w:t>— воспитание уважения к культуре, языкам, традициям и обычаям народов, проживающих в Российской Федерации;</w:t>
      </w:r>
    </w:p>
    <w:p w14:paraId="66102435" w14:textId="77777777" w:rsidR="00101646" w:rsidRPr="004C34CA" w:rsidRDefault="00101646" w:rsidP="0078503C">
      <w:pPr>
        <w:numPr>
          <w:ilvl w:val="0"/>
          <w:numId w:val="4"/>
        </w:numPr>
        <w:spacing w:after="0" w:line="294" w:lineRule="atLeast"/>
        <w:jc w:val="both"/>
        <w:rPr>
          <w:rFonts w:ascii="Times New Roman" w:eastAsia="Times New Roman" w:hAnsi="Times New Roman" w:cs="Times New Roman"/>
          <w:b/>
          <w:bCs/>
          <w:sz w:val="24"/>
          <w:szCs w:val="24"/>
          <w:lang w:eastAsia="ru-RU"/>
        </w:rPr>
      </w:pPr>
      <w:r w:rsidRPr="004C34CA">
        <w:rPr>
          <w:rFonts w:ascii="Times New Roman" w:eastAsia="Times New Roman" w:hAnsi="Times New Roman" w:cs="Times New Roman"/>
          <w:b/>
          <w:bCs/>
          <w:sz w:val="24"/>
          <w:szCs w:val="24"/>
          <w:lang w:eastAsia="ru-RU"/>
        </w:rPr>
        <w:t xml:space="preserve">в сфере отношений обучающихся к закону, государству и к гражданскому обществу: </w:t>
      </w:r>
    </w:p>
    <w:p w14:paraId="1449E9D0" w14:textId="77777777" w:rsidR="00101646" w:rsidRPr="004C34CA" w:rsidRDefault="00101646" w:rsidP="0078503C">
      <w:pPr>
        <w:spacing w:after="0" w:line="294" w:lineRule="atLeast"/>
        <w:ind w:left="420"/>
        <w:jc w:val="both"/>
        <w:rPr>
          <w:rFonts w:ascii="Times New Roman" w:eastAsia="Times New Roman" w:hAnsi="Times New Roman" w:cs="Times New Roman"/>
          <w:sz w:val="24"/>
          <w:szCs w:val="24"/>
          <w:lang w:eastAsia="ru-RU"/>
        </w:rPr>
      </w:pPr>
      <w:r w:rsidRPr="004C34CA">
        <w:rPr>
          <w:rFonts w:ascii="Times New Roman" w:eastAsia="Times New Roman" w:hAnsi="Times New Roman" w:cs="Times New Roman"/>
          <w:b/>
          <w:bCs/>
          <w:sz w:val="24"/>
          <w:szCs w:val="24"/>
          <w:lang w:eastAsia="ru-RU"/>
        </w:rPr>
        <w:t>—</w:t>
      </w:r>
      <w:r w:rsidRPr="004C34CA">
        <w:rPr>
          <w:rFonts w:ascii="Times New Roman" w:eastAsia="Times New Roman" w:hAnsi="Times New Roman" w:cs="Times New Roman"/>
          <w:sz w:val="24"/>
          <w:szCs w:val="24"/>
          <w:lang w:eastAsia="ru-RU"/>
        </w:rPr>
        <w:t xml:space="preserve">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w:t>
      </w:r>
    </w:p>
    <w:p w14:paraId="729B7AE5" w14:textId="77777777" w:rsidR="00101646" w:rsidRPr="004C34CA" w:rsidRDefault="00101646" w:rsidP="0078503C">
      <w:pPr>
        <w:spacing w:after="0" w:line="294" w:lineRule="atLeast"/>
        <w:ind w:left="420"/>
        <w:jc w:val="both"/>
        <w:rPr>
          <w:rFonts w:ascii="Times New Roman" w:eastAsia="Times New Roman" w:hAnsi="Times New Roman" w:cs="Times New Roman"/>
          <w:sz w:val="24"/>
          <w:szCs w:val="24"/>
          <w:lang w:eastAsia="ru-RU"/>
        </w:rPr>
      </w:pPr>
      <w:r w:rsidRPr="004C34CA">
        <w:rPr>
          <w:rFonts w:ascii="Times New Roman" w:eastAsia="Times New Roman" w:hAnsi="Times New Roman" w:cs="Times New Roman"/>
          <w:sz w:val="24"/>
          <w:szCs w:val="24"/>
          <w:lang w:eastAsia="ru-RU"/>
        </w:rPr>
        <w:t>—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14:paraId="51C69515" w14:textId="77777777" w:rsidR="00101646" w:rsidRPr="004C34CA" w:rsidRDefault="00101646" w:rsidP="0078503C">
      <w:pPr>
        <w:spacing w:after="0" w:line="294" w:lineRule="atLeast"/>
        <w:ind w:left="420"/>
        <w:jc w:val="both"/>
        <w:rPr>
          <w:rFonts w:ascii="Times New Roman" w:eastAsia="Times New Roman" w:hAnsi="Times New Roman" w:cs="Times New Roman"/>
          <w:sz w:val="24"/>
          <w:szCs w:val="24"/>
          <w:lang w:eastAsia="ru-RU"/>
        </w:rPr>
      </w:pPr>
      <w:r w:rsidRPr="004C34CA">
        <w:rPr>
          <w:rFonts w:ascii="Times New Roman" w:eastAsia="Times New Roman" w:hAnsi="Times New Roman" w:cs="Times New Roman"/>
          <w:sz w:val="24"/>
          <w:szCs w:val="24"/>
          <w:lang w:eastAsia="ru-RU"/>
        </w:rPr>
        <w:t xml:space="preserve"> —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14:paraId="4A522410" w14:textId="77777777" w:rsidR="00101646" w:rsidRPr="004C34CA" w:rsidRDefault="00101646" w:rsidP="0078503C">
      <w:pPr>
        <w:spacing w:after="0" w:line="294" w:lineRule="atLeast"/>
        <w:ind w:left="420"/>
        <w:jc w:val="both"/>
        <w:rPr>
          <w:rFonts w:ascii="Times New Roman" w:eastAsia="Times New Roman" w:hAnsi="Times New Roman" w:cs="Times New Roman"/>
          <w:sz w:val="24"/>
          <w:szCs w:val="24"/>
          <w:lang w:eastAsia="ru-RU"/>
        </w:rPr>
      </w:pPr>
      <w:r w:rsidRPr="004C34CA">
        <w:rPr>
          <w:rFonts w:ascii="Times New Roman" w:eastAsia="Times New Roman" w:hAnsi="Times New Roman" w:cs="Times New Roman"/>
          <w:sz w:val="24"/>
          <w:szCs w:val="24"/>
          <w:lang w:eastAsia="ru-RU"/>
        </w:rPr>
        <w:t xml:space="preserve"> — готовность обучающихся к конструктивному участию в принятии решений, затрагивающих права и интересы, в том числе в различных формах общественной самоорганизации, самоуправления, общественно значимой деятельности;</w:t>
      </w:r>
    </w:p>
    <w:p w14:paraId="4C3E670F" w14:textId="77777777" w:rsidR="00101646" w:rsidRPr="004C34CA" w:rsidRDefault="00101646" w:rsidP="0078503C">
      <w:pPr>
        <w:spacing w:after="0" w:line="294" w:lineRule="atLeast"/>
        <w:ind w:left="420"/>
        <w:jc w:val="both"/>
        <w:rPr>
          <w:rFonts w:ascii="Times New Roman" w:eastAsia="Times New Roman" w:hAnsi="Times New Roman" w:cs="Times New Roman"/>
          <w:sz w:val="24"/>
          <w:szCs w:val="24"/>
          <w:lang w:eastAsia="ru-RU"/>
        </w:rPr>
      </w:pPr>
      <w:r w:rsidRPr="004C34CA">
        <w:rPr>
          <w:rFonts w:ascii="Times New Roman" w:eastAsia="Times New Roman" w:hAnsi="Times New Roman" w:cs="Times New Roman"/>
          <w:sz w:val="24"/>
          <w:szCs w:val="24"/>
          <w:lang w:eastAsia="ru-RU"/>
        </w:rPr>
        <w:t xml:space="preserve"> —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14:paraId="11047DD9" w14:textId="77777777" w:rsidR="00101646" w:rsidRPr="004C34CA" w:rsidRDefault="00101646" w:rsidP="0078503C">
      <w:pPr>
        <w:spacing w:after="0" w:line="294" w:lineRule="atLeast"/>
        <w:ind w:left="420"/>
        <w:jc w:val="both"/>
        <w:rPr>
          <w:rFonts w:ascii="Times New Roman" w:eastAsia="Times New Roman" w:hAnsi="Times New Roman" w:cs="Times New Roman"/>
          <w:sz w:val="24"/>
          <w:szCs w:val="24"/>
          <w:lang w:eastAsia="ru-RU"/>
        </w:rPr>
      </w:pPr>
      <w:r w:rsidRPr="004C34CA">
        <w:rPr>
          <w:rFonts w:ascii="Times New Roman" w:eastAsia="Times New Roman" w:hAnsi="Times New Roman" w:cs="Times New Roman"/>
          <w:sz w:val="24"/>
          <w:szCs w:val="24"/>
          <w:lang w:eastAsia="ru-RU"/>
        </w:rPr>
        <w:t xml:space="preserve">—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14:paraId="745CA7AC" w14:textId="77777777" w:rsidR="00101646" w:rsidRPr="004C34CA" w:rsidRDefault="00101646" w:rsidP="0078503C">
      <w:pPr>
        <w:spacing w:after="0" w:line="294" w:lineRule="atLeast"/>
        <w:ind w:left="420"/>
        <w:jc w:val="both"/>
        <w:rPr>
          <w:rFonts w:ascii="Times New Roman" w:eastAsia="Times New Roman" w:hAnsi="Times New Roman" w:cs="Times New Roman"/>
          <w:sz w:val="24"/>
          <w:szCs w:val="24"/>
          <w:lang w:eastAsia="ru-RU"/>
        </w:rPr>
      </w:pPr>
    </w:p>
    <w:p w14:paraId="21997A61" w14:textId="77777777" w:rsidR="00101646" w:rsidRPr="004C34CA" w:rsidRDefault="00101646" w:rsidP="0078503C">
      <w:pPr>
        <w:numPr>
          <w:ilvl w:val="0"/>
          <w:numId w:val="4"/>
        </w:numPr>
        <w:spacing w:after="0" w:line="294" w:lineRule="atLeast"/>
        <w:jc w:val="both"/>
        <w:rPr>
          <w:rFonts w:ascii="Times New Roman" w:eastAsia="Times New Roman" w:hAnsi="Times New Roman" w:cs="Times New Roman"/>
          <w:sz w:val="24"/>
          <w:szCs w:val="24"/>
          <w:lang w:eastAsia="ru-RU"/>
        </w:rPr>
      </w:pPr>
      <w:r w:rsidRPr="004C34CA">
        <w:rPr>
          <w:rFonts w:ascii="Times New Roman" w:eastAsia="Times New Roman" w:hAnsi="Times New Roman" w:cs="Times New Roman"/>
          <w:b/>
          <w:bCs/>
          <w:sz w:val="24"/>
          <w:szCs w:val="24"/>
          <w:lang w:eastAsia="ru-RU"/>
        </w:rPr>
        <w:t>в сфере отношений обучающихся с окружающими людьми</w:t>
      </w:r>
      <w:r w:rsidRPr="004C34CA">
        <w:rPr>
          <w:rFonts w:ascii="Times New Roman" w:eastAsia="Times New Roman" w:hAnsi="Times New Roman" w:cs="Times New Roman"/>
          <w:sz w:val="24"/>
          <w:szCs w:val="24"/>
          <w:lang w:eastAsia="ru-RU"/>
        </w:rPr>
        <w:t xml:space="preserve">: </w:t>
      </w:r>
    </w:p>
    <w:p w14:paraId="17F8AFAF" w14:textId="77777777" w:rsidR="00101646" w:rsidRPr="004C34CA" w:rsidRDefault="00101646" w:rsidP="0078503C">
      <w:pPr>
        <w:spacing w:after="0" w:line="294" w:lineRule="atLeast"/>
        <w:ind w:left="420"/>
        <w:jc w:val="both"/>
        <w:rPr>
          <w:rFonts w:ascii="Times New Roman" w:eastAsia="Times New Roman" w:hAnsi="Times New Roman" w:cs="Times New Roman"/>
          <w:sz w:val="24"/>
          <w:szCs w:val="24"/>
          <w:lang w:eastAsia="ru-RU"/>
        </w:rPr>
      </w:pPr>
      <w:r w:rsidRPr="004C34CA">
        <w:rPr>
          <w:rFonts w:ascii="Times New Roman" w:eastAsia="Times New Roman" w:hAnsi="Times New Roman" w:cs="Times New Roman"/>
          <w:sz w:val="24"/>
          <w:szCs w:val="24"/>
          <w:lang w:eastAsia="ru-RU"/>
        </w:rPr>
        <w:t xml:space="preserve">—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14:paraId="3A789B40" w14:textId="77777777" w:rsidR="00101646" w:rsidRPr="004C34CA" w:rsidRDefault="00101646" w:rsidP="0078503C">
      <w:pPr>
        <w:spacing w:after="0" w:line="294" w:lineRule="atLeast"/>
        <w:ind w:left="420"/>
        <w:jc w:val="both"/>
        <w:rPr>
          <w:rFonts w:ascii="Times New Roman" w:eastAsia="Times New Roman" w:hAnsi="Times New Roman" w:cs="Times New Roman"/>
          <w:sz w:val="24"/>
          <w:szCs w:val="24"/>
          <w:lang w:eastAsia="ru-RU"/>
        </w:rPr>
      </w:pPr>
      <w:r w:rsidRPr="004C34CA">
        <w:rPr>
          <w:rFonts w:ascii="Times New Roman" w:eastAsia="Times New Roman" w:hAnsi="Times New Roman" w:cs="Times New Roman"/>
          <w:sz w:val="24"/>
          <w:szCs w:val="24"/>
          <w:lang w:eastAsia="ru-RU"/>
        </w:rPr>
        <w:t>— принятие гуманистических ценностей, осознанное, уважительное и доброжелательное отношение к другому человеку, его мнению, мировоззрению;</w:t>
      </w:r>
    </w:p>
    <w:p w14:paraId="3FE8B573" w14:textId="77777777" w:rsidR="00101646" w:rsidRPr="004C34CA" w:rsidRDefault="00101646" w:rsidP="0078503C">
      <w:pPr>
        <w:spacing w:after="0" w:line="294" w:lineRule="atLeast"/>
        <w:ind w:left="420"/>
        <w:jc w:val="both"/>
        <w:rPr>
          <w:rFonts w:ascii="Times New Roman" w:eastAsia="Times New Roman" w:hAnsi="Times New Roman" w:cs="Times New Roman"/>
          <w:sz w:val="24"/>
          <w:szCs w:val="24"/>
          <w:lang w:eastAsia="ru-RU"/>
        </w:rPr>
      </w:pPr>
      <w:r w:rsidRPr="004C34CA">
        <w:rPr>
          <w:rFonts w:ascii="Times New Roman" w:eastAsia="Times New Roman" w:hAnsi="Times New Roman" w:cs="Times New Roman"/>
          <w:sz w:val="24"/>
          <w:szCs w:val="24"/>
          <w:lang w:eastAsia="ru-RU"/>
        </w:rPr>
        <w:t xml:space="preserve"> —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 </w:t>
      </w:r>
    </w:p>
    <w:p w14:paraId="5D85D664" w14:textId="77777777" w:rsidR="00101646" w:rsidRPr="004C34CA" w:rsidRDefault="00101646" w:rsidP="0078503C">
      <w:pPr>
        <w:spacing w:after="0" w:line="294" w:lineRule="atLeast"/>
        <w:ind w:left="420"/>
        <w:jc w:val="both"/>
        <w:rPr>
          <w:rFonts w:ascii="Times New Roman" w:eastAsia="Times New Roman" w:hAnsi="Times New Roman" w:cs="Times New Roman"/>
          <w:sz w:val="24"/>
          <w:szCs w:val="24"/>
          <w:lang w:eastAsia="ru-RU"/>
        </w:rPr>
      </w:pPr>
      <w:r w:rsidRPr="004C34CA">
        <w:rPr>
          <w:rFonts w:ascii="Times New Roman" w:eastAsia="Times New Roman" w:hAnsi="Times New Roman" w:cs="Times New Roman"/>
          <w:sz w:val="24"/>
          <w:szCs w:val="24"/>
          <w:lang w:eastAsia="ru-RU"/>
        </w:rPr>
        <w:t xml:space="preserve">—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14:paraId="7E6B7741" w14:textId="7786858F" w:rsidR="00101646" w:rsidRPr="004C34CA" w:rsidRDefault="00101646" w:rsidP="0078503C">
      <w:pPr>
        <w:spacing w:after="0" w:line="294" w:lineRule="atLeast"/>
        <w:ind w:left="420"/>
        <w:jc w:val="both"/>
        <w:rPr>
          <w:rFonts w:ascii="Times New Roman" w:eastAsia="Times New Roman" w:hAnsi="Times New Roman" w:cs="Times New Roman"/>
          <w:sz w:val="24"/>
          <w:szCs w:val="24"/>
          <w:lang w:eastAsia="ru-RU"/>
        </w:rPr>
      </w:pPr>
      <w:r w:rsidRPr="004C34CA">
        <w:rPr>
          <w:rFonts w:ascii="Times New Roman" w:eastAsia="Times New Roman" w:hAnsi="Times New Roman" w:cs="Times New Roman"/>
          <w:sz w:val="24"/>
          <w:szCs w:val="24"/>
          <w:lang w:eastAsia="ru-RU"/>
        </w:rPr>
        <w:t xml:space="preserve">— выработка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14:paraId="7BCAEC39" w14:textId="77777777" w:rsidR="00101646" w:rsidRPr="004C34CA" w:rsidRDefault="00101646" w:rsidP="0078503C">
      <w:pPr>
        <w:numPr>
          <w:ilvl w:val="0"/>
          <w:numId w:val="4"/>
        </w:numPr>
        <w:spacing w:after="0" w:line="294" w:lineRule="atLeast"/>
        <w:jc w:val="both"/>
        <w:rPr>
          <w:rFonts w:ascii="Times New Roman" w:eastAsia="Times New Roman" w:hAnsi="Times New Roman" w:cs="Times New Roman"/>
          <w:sz w:val="24"/>
          <w:szCs w:val="24"/>
          <w:lang w:eastAsia="ru-RU"/>
        </w:rPr>
      </w:pPr>
      <w:r w:rsidRPr="004C34CA">
        <w:rPr>
          <w:rFonts w:ascii="Times New Roman" w:eastAsia="Times New Roman" w:hAnsi="Times New Roman" w:cs="Times New Roman"/>
          <w:b/>
          <w:bCs/>
          <w:sz w:val="24"/>
          <w:szCs w:val="24"/>
          <w:lang w:eastAsia="ru-RU"/>
        </w:rPr>
        <w:lastRenderedPageBreak/>
        <w:t>в сфере отношений обучающихся к окружающему миру, к живой природе, художественной культуре</w:t>
      </w:r>
      <w:r w:rsidRPr="004C34CA">
        <w:rPr>
          <w:rFonts w:ascii="Times New Roman" w:eastAsia="Times New Roman" w:hAnsi="Times New Roman" w:cs="Times New Roman"/>
          <w:sz w:val="24"/>
          <w:szCs w:val="24"/>
          <w:lang w:eastAsia="ru-RU"/>
        </w:rPr>
        <w:t xml:space="preserve">: </w:t>
      </w:r>
    </w:p>
    <w:p w14:paraId="32D55167" w14:textId="77777777" w:rsidR="00101646" w:rsidRPr="004C34CA" w:rsidRDefault="00101646" w:rsidP="0078503C">
      <w:pPr>
        <w:spacing w:after="0" w:line="294" w:lineRule="atLeast"/>
        <w:ind w:left="420"/>
        <w:jc w:val="both"/>
        <w:rPr>
          <w:rFonts w:ascii="Times New Roman" w:eastAsia="Times New Roman" w:hAnsi="Times New Roman" w:cs="Times New Roman"/>
          <w:sz w:val="24"/>
          <w:szCs w:val="24"/>
          <w:lang w:eastAsia="ru-RU"/>
        </w:rPr>
      </w:pPr>
      <w:r w:rsidRPr="004C34CA">
        <w:rPr>
          <w:rFonts w:ascii="Times New Roman" w:eastAsia="Times New Roman" w:hAnsi="Times New Roman" w:cs="Times New Roman"/>
          <w:sz w:val="24"/>
          <w:szCs w:val="24"/>
          <w:lang w:eastAsia="ru-RU"/>
        </w:rPr>
        <w:t xml:space="preserve">— мировоззрение, соответствующее современному уровню развития науки, значимость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w:t>
      </w:r>
    </w:p>
    <w:p w14:paraId="3CA09849" w14:textId="77777777" w:rsidR="00101646" w:rsidRPr="004C34CA" w:rsidRDefault="00101646" w:rsidP="0078503C">
      <w:pPr>
        <w:spacing w:after="0" w:line="294" w:lineRule="atLeast"/>
        <w:ind w:left="420"/>
        <w:jc w:val="both"/>
        <w:rPr>
          <w:rFonts w:ascii="Times New Roman" w:eastAsia="Times New Roman" w:hAnsi="Times New Roman" w:cs="Times New Roman"/>
          <w:sz w:val="24"/>
          <w:szCs w:val="24"/>
          <w:lang w:eastAsia="ru-RU"/>
        </w:rPr>
      </w:pPr>
      <w:r w:rsidRPr="004C34CA">
        <w:rPr>
          <w:rFonts w:ascii="Times New Roman" w:eastAsia="Times New Roman" w:hAnsi="Times New Roman" w:cs="Times New Roman"/>
          <w:sz w:val="24"/>
          <w:szCs w:val="24"/>
          <w:lang w:eastAsia="ru-RU"/>
        </w:rPr>
        <w:t xml:space="preserve"> —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14:paraId="77FF0760" w14:textId="77777777" w:rsidR="00101646" w:rsidRPr="004C34CA" w:rsidRDefault="00101646" w:rsidP="0078503C">
      <w:pPr>
        <w:spacing w:after="0" w:line="294" w:lineRule="atLeast"/>
        <w:ind w:left="420"/>
        <w:jc w:val="both"/>
        <w:rPr>
          <w:rFonts w:ascii="Times New Roman" w:eastAsia="Times New Roman" w:hAnsi="Times New Roman" w:cs="Times New Roman"/>
          <w:sz w:val="24"/>
          <w:szCs w:val="24"/>
          <w:lang w:eastAsia="ru-RU"/>
        </w:rPr>
      </w:pPr>
      <w:r w:rsidRPr="004C34CA">
        <w:rPr>
          <w:rFonts w:ascii="Times New Roman" w:eastAsia="Times New Roman" w:hAnsi="Times New Roman" w:cs="Times New Roman"/>
          <w:sz w:val="24"/>
          <w:szCs w:val="24"/>
          <w:lang w:eastAsia="ru-RU"/>
        </w:rPr>
        <w:t xml:space="preserve">— 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 приобретение опыта </w:t>
      </w:r>
      <w:proofErr w:type="spellStart"/>
      <w:r w:rsidRPr="004C34CA">
        <w:rPr>
          <w:rFonts w:ascii="Times New Roman" w:eastAsia="Times New Roman" w:hAnsi="Times New Roman" w:cs="Times New Roman"/>
          <w:sz w:val="24"/>
          <w:szCs w:val="24"/>
          <w:lang w:eastAsia="ru-RU"/>
        </w:rPr>
        <w:t>экологонаправленной</w:t>
      </w:r>
      <w:proofErr w:type="spellEnd"/>
      <w:r w:rsidRPr="004C34CA">
        <w:rPr>
          <w:rFonts w:ascii="Times New Roman" w:eastAsia="Times New Roman" w:hAnsi="Times New Roman" w:cs="Times New Roman"/>
          <w:sz w:val="24"/>
          <w:szCs w:val="24"/>
          <w:lang w:eastAsia="ru-RU"/>
        </w:rPr>
        <w:t xml:space="preserve"> деятельности;</w:t>
      </w:r>
    </w:p>
    <w:p w14:paraId="3CDD09DC" w14:textId="7EBEB927" w:rsidR="00101646" w:rsidRPr="004C34CA" w:rsidRDefault="00101646" w:rsidP="0078503C">
      <w:pPr>
        <w:spacing w:after="0" w:line="294" w:lineRule="atLeast"/>
        <w:ind w:left="420"/>
        <w:jc w:val="both"/>
        <w:rPr>
          <w:rFonts w:ascii="Times New Roman" w:eastAsia="Times New Roman" w:hAnsi="Times New Roman" w:cs="Times New Roman"/>
          <w:sz w:val="24"/>
          <w:szCs w:val="24"/>
          <w:lang w:eastAsia="ru-RU"/>
        </w:rPr>
      </w:pPr>
      <w:r w:rsidRPr="004C34CA">
        <w:rPr>
          <w:rFonts w:ascii="Times New Roman" w:eastAsia="Times New Roman" w:hAnsi="Times New Roman" w:cs="Times New Roman"/>
          <w:sz w:val="24"/>
          <w:szCs w:val="24"/>
          <w:lang w:eastAsia="ru-RU"/>
        </w:rPr>
        <w:t xml:space="preserve"> — эстетическое отношение к миру, готовность к эстетическому обустройству собственного быта;</w:t>
      </w:r>
    </w:p>
    <w:p w14:paraId="06D004DB" w14:textId="77777777" w:rsidR="00101646" w:rsidRPr="004C34CA" w:rsidRDefault="00101646" w:rsidP="0078503C">
      <w:pPr>
        <w:numPr>
          <w:ilvl w:val="0"/>
          <w:numId w:val="4"/>
        </w:numPr>
        <w:spacing w:after="0" w:line="294" w:lineRule="atLeast"/>
        <w:jc w:val="both"/>
        <w:rPr>
          <w:rFonts w:ascii="Times New Roman" w:eastAsia="Times New Roman" w:hAnsi="Times New Roman" w:cs="Times New Roman"/>
          <w:sz w:val="24"/>
          <w:szCs w:val="24"/>
          <w:lang w:eastAsia="ru-RU"/>
        </w:rPr>
      </w:pPr>
      <w:r w:rsidRPr="004C34CA">
        <w:rPr>
          <w:rFonts w:ascii="Times New Roman" w:eastAsia="Times New Roman" w:hAnsi="Times New Roman" w:cs="Times New Roman"/>
          <w:b/>
          <w:bCs/>
          <w:sz w:val="24"/>
          <w:szCs w:val="24"/>
          <w:lang w:eastAsia="ru-RU"/>
        </w:rPr>
        <w:t>в сфере отношений обучающихся к семье и родителям, в том числе подготовка личности к семейной жизни</w:t>
      </w:r>
      <w:r w:rsidRPr="004C34CA">
        <w:rPr>
          <w:rFonts w:ascii="Times New Roman" w:eastAsia="Times New Roman" w:hAnsi="Times New Roman" w:cs="Times New Roman"/>
          <w:sz w:val="24"/>
          <w:szCs w:val="24"/>
          <w:lang w:eastAsia="ru-RU"/>
        </w:rPr>
        <w:t xml:space="preserve">: </w:t>
      </w:r>
    </w:p>
    <w:p w14:paraId="7557076B" w14:textId="77777777" w:rsidR="00101646" w:rsidRPr="004C34CA" w:rsidRDefault="00101646" w:rsidP="0078503C">
      <w:pPr>
        <w:spacing w:after="0" w:line="294" w:lineRule="atLeast"/>
        <w:ind w:left="420"/>
        <w:jc w:val="both"/>
        <w:rPr>
          <w:rFonts w:ascii="Times New Roman" w:eastAsia="Times New Roman" w:hAnsi="Times New Roman" w:cs="Times New Roman"/>
          <w:sz w:val="24"/>
          <w:szCs w:val="24"/>
          <w:lang w:eastAsia="ru-RU"/>
        </w:rPr>
      </w:pPr>
      <w:r w:rsidRPr="004C34CA">
        <w:rPr>
          <w:rFonts w:ascii="Times New Roman" w:eastAsia="Times New Roman" w:hAnsi="Times New Roman" w:cs="Times New Roman"/>
          <w:sz w:val="24"/>
          <w:szCs w:val="24"/>
          <w:lang w:eastAsia="ru-RU"/>
        </w:rPr>
        <w:t xml:space="preserve">— ответственное отношение к созданию семьи на основе осознанного принятия ценностей семейной жизни; </w:t>
      </w:r>
    </w:p>
    <w:p w14:paraId="5C802519" w14:textId="75D21742" w:rsidR="00101646" w:rsidRPr="004C34CA" w:rsidRDefault="00101646" w:rsidP="0078503C">
      <w:pPr>
        <w:spacing w:after="0" w:line="294" w:lineRule="atLeast"/>
        <w:ind w:left="420"/>
        <w:jc w:val="both"/>
        <w:rPr>
          <w:rFonts w:ascii="Times New Roman" w:eastAsia="Times New Roman" w:hAnsi="Times New Roman" w:cs="Times New Roman"/>
          <w:sz w:val="24"/>
          <w:szCs w:val="24"/>
          <w:lang w:eastAsia="ru-RU"/>
        </w:rPr>
      </w:pPr>
      <w:r w:rsidRPr="004C34CA">
        <w:rPr>
          <w:rFonts w:ascii="Times New Roman" w:eastAsia="Times New Roman" w:hAnsi="Times New Roman" w:cs="Times New Roman"/>
          <w:sz w:val="24"/>
          <w:szCs w:val="24"/>
          <w:lang w:eastAsia="ru-RU"/>
        </w:rPr>
        <w:t>— положительный образ семьи, родительства (отцовства и материнства), интериоризация традиционных семейных ценностей;</w:t>
      </w:r>
    </w:p>
    <w:p w14:paraId="3B1C0773" w14:textId="77777777" w:rsidR="00101646" w:rsidRPr="004C34CA" w:rsidRDefault="00101646" w:rsidP="0078503C">
      <w:pPr>
        <w:numPr>
          <w:ilvl w:val="0"/>
          <w:numId w:val="4"/>
        </w:numPr>
        <w:spacing w:after="0" w:line="294" w:lineRule="atLeast"/>
        <w:jc w:val="both"/>
        <w:rPr>
          <w:rFonts w:ascii="Times New Roman" w:eastAsia="Times New Roman" w:hAnsi="Times New Roman" w:cs="Times New Roman"/>
          <w:sz w:val="24"/>
          <w:szCs w:val="24"/>
          <w:lang w:eastAsia="ru-RU"/>
        </w:rPr>
      </w:pPr>
      <w:r w:rsidRPr="004C34CA">
        <w:rPr>
          <w:rFonts w:ascii="Times New Roman" w:eastAsia="Times New Roman" w:hAnsi="Times New Roman" w:cs="Times New Roman"/>
          <w:b/>
          <w:bCs/>
          <w:sz w:val="24"/>
          <w:szCs w:val="24"/>
          <w:lang w:eastAsia="ru-RU"/>
        </w:rPr>
        <w:t>в сфере отношений обучающихся к труду, в сфере социально-экономических отношений</w:t>
      </w:r>
      <w:r w:rsidRPr="004C34CA">
        <w:rPr>
          <w:rFonts w:ascii="Times New Roman" w:eastAsia="Times New Roman" w:hAnsi="Times New Roman" w:cs="Times New Roman"/>
          <w:sz w:val="24"/>
          <w:szCs w:val="24"/>
          <w:lang w:eastAsia="ru-RU"/>
        </w:rPr>
        <w:t>:</w:t>
      </w:r>
    </w:p>
    <w:p w14:paraId="3D5698AD" w14:textId="77777777" w:rsidR="00101646" w:rsidRPr="004C34CA" w:rsidRDefault="00101646" w:rsidP="0078503C">
      <w:pPr>
        <w:spacing w:after="0" w:line="294" w:lineRule="atLeast"/>
        <w:ind w:left="420"/>
        <w:jc w:val="both"/>
        <w:rPr>
          <w:rFonts w:ascii="Times New Roman" w:eastAsia="Times New Roman" w:hAnsi="Times New Roman" w:cs="Times New Roman"/>
          <w:sz w:val="24"/>
          <w:szCs w:val="24"/>
          <w:lang w:eastAsia="ru-RU"/>
        </w:rPr>
      </w:pPr>
      <w:r w:rsidRPr="004C34CA">
        <w:rPr>
          <w:rFonts w:ascii="Times New Roman" w:eastAsia="Times New Roman" w:hAnsi="Times New Roman" w:cs="Times New Roman"/>
          <w:sz w:val="24"/>
          <w:szCs w:val="24"/>
          <w:lang w:eastAsia="ru-RU"/>
        </w:rPr>
        <w:t xml:space="preserve"> — уважение всех форм собственности, готовность к защите своей собственности; — осознанный выбор будущей профессии как путь и способ реализации собственных жизненных планов;</w:t>
      </w:r>
    </w:p>
    <w:p w14:paraId="3E2BECC7" w14:textId="77777777" w:rsidR="00101646" w:rsidRPr="004C34CA" w:rsidRDefault="00101646" w:rsidP="0078503C">
      <w:pPr>
        <w:spacing w:after="0" w:line="294" w:lineRule="atLeast"/>
        <w:ind w:left="420"/>
        <w:jc w:val="both"/>
        <w:rPr>
          <w:rFonts w:ascii="Times New Roman" w:eastAsia="Times New Roman" w:hAnsi="Times New Roman" w:cs="Times New Roman"/>
          <w:sz w:val="24"/>
          <w:szCs w:val="24"/>
          <w:lang w:eastAsia="ru-RU"/>
        </w:rPr>
      </w:pPr>
      <w:r w:rsidRPr="004C34CA">
        <w:rPr>
          <w:rFonts w:ascii="Times New Roman" w:eastAsia="Times New Roman" w:hAnsi="Times New Roman" w:cs="Times New Roman"/>
          <w:sz w:val="24"/>
          <w:szCs w:val="24"/>
          <w:lang w:eastAsia="ru-RU"/>
        </w:rPr>
        <w:t xml:space="preserve"> —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14:paraId="36277685" w14:textId="77777777" w:rsidR="00101646" w:rsidRPr="004C34CA" w:rsidRDefault="00101646" w:rsidP="0078503C">
      <w:pPr>
        <w:spacing w:after="0" w:line="294" w:lineRule="atLeast"/>
        <w:ind w:left="420"/>
        <w:jc w:val="both"/>
        <w:rPr>
          <w:rFonts w:ascii="Times New Roman" w:eastAsia="Times New Roman" w:hAnsi="Times New Roman" w:cs="Times New Roman"/>
          <w:sz w:val="24"/>
          <w:szCs w:val="24"/>
          <w:lang w:eastAsia="ru-RU"/>
        </w:rPr>
      </w:pPr>
      <w:r w:rsidRPr="004C34CA">
        <w:rPr>
          <w:rFonts w:ascii="Times New Roman" w:eastAsia="Times New Roman" w:hAnsi="Times New Roman" w:cs="Times New Roman"/>
          <w:sz w:val="24"/>
          <w:szCs w:val="24"/>
          <w:lang w:eastAsia="ru-RU"/>
        </w:rPr>
        <w:t xml:space="preserve"> —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14:paraId="02D3D495" w14:textId="17D33631" w:rsidR="00101646" w:rsidRPr="004C34CA" w:rsidRDefault="00101646" w:rsidP="0078503C">
      <w:pPr>
        <w:spacing w:after="0" w:line="294" w:lineRule="atLeast"/>
        <w:ind w:left="420"/>
        <w:jc w:val="both"/>
        <w:rPr>
          <w:rFonts w:ascii="Times New Roman" w:eastAsia="Times New Roman" w:hAnsi="Times New Roman" w:cs="Times New Roman"/>
          <w:sz w:val="24"/>
          <w:szCs w:val="24"/>
          <w:lang w:eastAsia="ru-RU"/>
        </w:rPr>
      </w:pPr>
      <w:r w:rsidRPr="004C34CA">
        <w:rPr>
          <w:rFonts w:ascii="Times New Roman" w:eastAsia="Times New Roman" w:hAnsi="Times New Roman" w:cs="Times New Roman"/>
          <w:sz w:val="24"/>
          <w:szCs w:val="24"/>
          <w:lang w:eastAsia="ru-RU"/>
        </w:rPr>
        <w:t xml:space="preserve">— готовность к самообслуживанию, включая обучение и выполнение домашних обязанностей; </w:t>
      </w:r>
    </w:p>
    <w:p w14:paraId="58A95AFB" w14:textId="7414390E" w:rsidR="006A6E08" w:rsidRPr="006A6E08" w:rsidRDefault="00101646" w:rsidP="0078503C">
      <w:pPr>
        <w:pStyle w:val="a5"/>
        <w:numPr>
          <w:ilvl w:val="0"/>
          <w:numId w:val="4"/>
        </w:numPr>
        <w:spacing w:after="0" w:line="294" w:lineRule="atLeast"/>
        <w:jc w:val="both"/>
        <w:rPr>
          <w:rFonts w:ascii="Times New Roman" w:eastAsia="Times New Roman" w:hAnsi="Times New Roman" w:cs="Times New Roman"/>
          <w:sz w:val="24"/>
          <w:szCs w:val="24"/>
          <w:lang w:eastAsia="ru-RU"/>
        </w:rPr>
      </w:pPr>
      <w:r w:rsidRPr="006A6E08">
        <w:rPr>
          <w:rFonts w:ascii="Times New Roman" w:eastAsia="Times New Roman" w:hAnsi="Times New Roman" w:cs="Times New Roman"/>
          <w:b/>
          <w:bCs/>
          <w:sz w:val="24"/>
          <w:szCs w:val="24"/>
          <w:lang w:eastAsia="ru-RU"/>
        </w:rPr>
        <w:t>в сфере отношений физического, психологического, социального и академического благополучия обучающихся:</w:t>
      </w:r>
      <w:r w:rsidRPr="006A6E08">
        <w:rPr>
          <w:rFonts w:ascii="Times New Roman" w:eastAsia="Times New Roman" w:hAnsi="Times New Roman" w:cs="Times New Roman"/>
          <w:sz w:val="24"/>
          <w:szCs w:val="24"/>
          <w:lang w:eastAsia="ru-RU"/>
        </w:rPr>
        <w:t xml:space="preserve"> </w:t>
      </w:r>
    </w:p>
    <w:p w14:paraId="138EFB33" w14:textId="1CD2A8FB" w:rsidR="00101646" w:rsidRPr="006A6E08" w:rsidRDefault="00101646" w:rsidP="0078503C">
      <w:pPr>
        <w:pStyle w:val="a5"/>
        <w:spacing w:after="0" w:line="294" w:lineRule="atLeast"/>
        <w:ind w:left="420"/>
        <w:jc w:val="both"/>
        <w:rPr>
          <w:rFonts w:ascii="Times New Roman" w:eastAsia="Times New Roman" w:hAnsi="Times New Roman" w:cs="Times New Roman"/>
          <w:sz w:val="24"/>
          <w:szCs w:val="24"/>
          <w:lang w:eastAsia="ru-RU"/>
        </w:rPr>
      </w:pPr>
      <w:r w:rsidRPr="006A6E08">
        <w:rPr>
          <w:rFonts w:ascii="Times New Roman" w:eastAsia="Times New Roman" w:hAnsi="Times New Roman" w:cs="Times New Roman"/>
          <w:sz w:val="24"/>
          <w:szCs w:val="24"/>
          <w:lang w:eastAsia="ru-RU"/>
        </w:rPr>
        <w:t xml:space="preserve">—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 </w:t>
      </w:r>
    </w:p>
    <w:p w14:paraId="6F47874D" w14:textId="77777777" w:rsidR="00101646" w:rsidRPr="004C34CA" w:rsidRDefault="00101646" w:rsidP="0078503C">
      <w:pPr>
        <w:spacing w:after="0" w:line="294" w:lineRule="atLeast"/>
        <w:jc w:val="both"/>
        <w:rPr>
          <w:rFonts w:ascii="Times New Roman" w:eastAsia="Times New Roman" w:hAnsi="Times New Roman" w:cs="Times New Roman"/>
          <w:sz w:val="24"/>
          <w:szCs w:val="24"/>
          <w:lang w:eastAsia="ru-RU"/>
        </w:rPr>
      </w:pPr>
    </w:p>
    <w:p w14:paraId="70D02013" w14:textId="77777777" w:rsidR="0092103C" w:rsidRDefault="0092103C" w:rsidP="0078503C">
      <w:pPr>
        <w:spacing w:after="0" w:line="294" w:lineRule="atLeast"/>
        <w:jc w:val="both"/>
        <w:rPr>
          <w:rFonts w:ascii="Times New Roman" w:eastAsia="Times New Roman" w:hAnsi="Times New Roman" w:cs="Times New Roman"/>
          <w:b/>
          <w:bCs/>
          <w:sz w:val="24"/>
          <w:szCs w:val="24"/>
          <w:lang w:eastAsia="ru-RU"/>
        </w:rPr>
      </w:pPr>
    </w:p>
    <w:p w14:paraId="6479797C" w14:textId="77777777" w:rsidR="0092103C" w:rsidRDefault="0092103C" w:rsidP="0078503C">
      <w:pPr>
        <w:spacing w:after="0" w:line="294" w:lineRule="atLeast"/>
        <w:jc w:val="both"/>
        <w:rPr>
          <w:rFonts w:ascii="Times New Roman" w:eastAsia="Times New Roman" w:hAnsi="Times New Roman" w:cs="Times New Roman"/>
          <w:b/>
          <w:bCs/>
          <w:sz w:val="24"/>
          <w:szCs w:val="24"/>
          <w:lang w:eastAsia="ru-RU"/>
        </w:rPr>
      </w:pPr>
    </w:p>
    <w:p w14:paraId="261E9986" w14:textId="7B6B7521" w:rsidR="00101646" w:rsidRPr="004C34CA" w:rsidRDefault="00101646" w:rsidP="0078503C">
      <w:pPr>
        <w:spacing w:after="0" w:line="294" w:lineRule="atLeast"/>
        <w:jc w:val="both"/>
        <w:rPr>
          <w:rFonts w:ascii="Times New Roman" w:eastAsia="Times New Roman" w:hAnsi="Times New Roman" w:cs="Times New Roman"/>
          <w:sz w:val="24"/>
          <w:szCs w:val="24"/>
          <w:lang w:eastAsia="ru-RU"/>
        </w:rPr>
      </w:pPr>
      <w:r w:rsidRPr="004C34CA">
        <w:rPr>
          <w:rFonts w:ascii="Times New Roman" w:eastAsia="Times New Roman" w:hAnsi="Times New Roman" w:cs="Times New Roman"/>
          <w:b/>
          <w:bCs/>
          <w:sz w:val="24"/>
          <w:szCs w:val="24"/>
          <w:lang w:eastAsia="ru-RU"/>
        </w:rPr>
        <w:t>1.2.  Планируемые метапредметные результаты освоения учебного предмета «Химия» на базовом уровне</w:t>
      </w:r>
      <w:r w:rsidRPr="004C34CA">
        <w:rPr>
          <w:rFonts w:ascii="Times New Roman" w:eastAsia="Times New Roman" w:hAnsi="Times New Roman" w:cs="Times New Roman"/>
          <w:sz w:val="24"/>
          <w:szCs w:val="24"/>
          <w:lang w:eastAsia="ru-RU"/>
        </w:rPr>
        <w:t xml:space="preserve"> </w:t>
      </w:r>
    </w:p>
    <w:p w14:paraId="7EF46997" w14:textId="77777777" w:rsidR="00101646" w:rsidRPr="004C34CA" w:rsidRDefault="00101646" w:rsidP="0078503C">
      <w:pPr>
        <w:spacing w:after="0" w:line="294" w:lineRule="atLeast"/>
        <w:jc w:val="both"/>
        <w:rPr>
          <w:rFonts w:ascii="Times New Roman" w:eastAsia="Times New Roman" w:hAnsi="Times New Roman" w:cs="Times New Roman"/>
          <w:sz w:val="24"/>
          <w:szCs w:val="24"/>
          <w:lang w:eastAsia="ru-RU"/>
        </w:rPr>
      </w:pPr>
      <w:r w:rsidRPr="004C34CA">
        <w:rPr>
          <w:rFonts w:ascii="Times New Roman" w:eastAsia="Times New Roman" w:hAnsi="Times New Roman" w:cs="Times New Roman"/>
          <w:sz w:val="24"/>
          <w:szCs w:val="24"/>
          <w:lang w:eastAsia="ru-RU"/>
        </w:rPr>
        <w:t xml:space="preserve">Планируемые метапредметные результаты в рамках освоения учебного предмета «Химия» представлены тремя группами универсальных учебных действий (УУД). </w:t>
      </w:r>
    </w:p>
    <w:p w14:paraId="0183C3BD" w14:textId="77777777" w:rsidR="00101646" w:rsidRPr="004C34CA" w:rsidRDefault="00101646" w:rsidP="0078503C">
      <w:pPr>
        <w:numPr>
          <w:ilvl w:val="0"/>
          <w:numId w:val="3"/>
        </w:numPr>
        <w:spacing w:after="0" w:line="294" w:lineRule="atLeast"/>
        <w:jc w:val="both"/>
        <w:rPr>
          <w:rFonts w:ascii="Times New Roman" w:eastAsia="Times New Roman" w:hAnsi="Times New Roman" w:cs="Times New Roman"/>
          <w:sz w:val="24"/>
          <w:szCs w:val="24"/>
          <w:lang w:eastAsia="ru-RU"/>
        </w:rPr>
      </w:pPr>
      <w:r w:rsidRPr="004C34CA">
        <w:rPr>
          <w:rFonts w:ascii="Times New Roman" w:eastAsia="Times New Roman" w:hAnsi="Times New Roman" w:cs="Times New Roman"/>
          <w:b/>
          <w:bCs/>
          <w:sz w:val="24"/>
          <w:szCs w:val="24"/>
          <w:lang w:eastAsia="ru-RU"/>
        </w:rPr>
        <w:lastRenderedPageBreak/>
        <w:t>Регулятивные универсальные учебные действия</w:t>
      </w:r>
      <w:r w:rsidRPr="004C34CA">
        <w:rPr>
          <w:rFonts w:ascii="Times New Roman" w:eastAsia="Times New Roman" w:hAnsi="Times New Roman" w:cs="Times New Roman"/>
          <w:sz w:val="24"/>
          <w:szCs w:val="24"/>
          <w:lang w:eastAsia="ru-RU"/>
        </w:rPr>
        <w:t xml:space="preserve"> </w:t>
      </w:r>
    </w:p>
    <w:p w14:paraId="36F8E322" w14:textId="77777777" w:rsidR="00101646" w:rsidRPr="004C34CA" w:rsidRDefault="00101646" w:rsidP="0078503C">
      <w:pPr>
        <w:spacing w:after="0" w:line="294" w:lineRule="atLeast"/>
        <w:ind w:left="720"/>
        <w:jc w:val="both"/>
        <w:rPr>
          <w:rFonts w:ascii="Times New Roman" w:eastAsia="Times New Roman" w:hAnsi="Times New Roman" w:cs="Times New Roman"/>
          <w:sz w:val="24"/>
          <w:szCs w:val="24"/>
          <w:lang w:eastAsia="ru-RU"/>
        </w:rPr>
      </w:pPr>
      <w:r w:rsidRPr="004C34CA">
        <w:rPr>
          <w:rFonts w:ascii="Times New Roman" w:eastAsia="Times New Roman" w:hAnsi="Times New Roman" w:cs="Times New Roman"/>
          <w:sz w:val="24"/>
          <w:szCs w:val="24"/>
          <w:lang w:eastAsia="ru-RU"/>
        </w:rPr>
        <w:t xml:space="preserve">Выпускник научится: — самостоятельно определять цели, задавать параметры и критерии, по которым можно определить, что цель достигнута; —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 ставить и формулировать собственные задачи в образовательной деятельности и в жизненных ситуациях; — оценивать ресурсы, в том числе время и другие нематериальные ресурсы, необходимые для достижения поставленной ранее цели; — выбирать путь достижения цели, планировать решение поставленных задач, оптимизируя материальные и нематериальные затраты; — организовывать эффективный поиск ресурсов, необходимых для достижения поставленной цели; — сопоставлять полученный результат деятельности с поставленной заранее целью. </w:t>
      </w:r>
    </w:p>
    <w:p w14:paraId="052E4F0C" w14:textId="77777777" w:rsidR="00101646" w:rsidRPr="004C34CA" w:rsidRDefault="00101646" w:rsidP="0078503C">
      <w:pPr>
        <w:numPr>
          <w:ilvl w:val="0"/>
          <w:numId w:val="3"/>
        </w:numPr>
        <w:spacing w:after="0" w:line="294" w:lineRule="atLeast"/>
        <w:jc w:val="both"/>
        <w:rPr>
          <w:rFonts w:ascii="Times New Roman" w:eastAsia="Times New Roman" w:hAnsi="Times New Roman" w:cs="Times New Roman"/>
          <w:b/>
          <w:sz w:val="24"/>
          <w:szCs w:val="24"/>
          <w:lang w:eastAsia="ru-RU"/>
        </w:rPr>
      </w:pPr>
      <w:r w:rsidRPr="004C34CA">
        <w:rPr>
          <w:rFonts w:ascii="Times New Roman" w:eastAsia="Times New Roman" w:hAnsi="Times New Roman" w:cs="Times New Roman"/>
          <w:b/>
          <w:bCs/>
          <w:sz w:val="24"/>
          <w:szCs w:val="24"/>
          <w:lang w:eastAsia="ru-RU"/>
        </w:rPr>
        <w:t>Познавательные универсальные учебные</w:t>
      </w:r>
      <w:r w:rsidRPr="004C34CA">
        <w:rPr>
          <w:rFonts w:ascii="Times New Roman" w:eastAsia="Times New Roman" w:hAnsi="Times New Roman" w:cs="Times New Roman"/>
          <w:sz w:val="24"/>
          <w:szCs w:val="24"/>
          <w:lang w:eastAsia="ru-RU"/>
        </w:rPr>
        <w:t xml:space="preserve"> </w:t>
      </w:r>
      <w:r w:rsidRPr="004C34CA">
        <w:rPr>
          <w:rFonts w:ascii="Times New Roman" w:eastAsia="Times New Roman" w:hAnsi="Times New Roman" w:cs="Times New Roman"/>
          <w:b/>
          <w:bCs/>
          <w:sz w:val="24"/>
          <w:szCs w:val="24"/>
          <w:lang w:eastAsia="ru-RU"/>
        </w:rPr>
        <w:t>действия</w:t>
      </w:r>
      <w:r w:rsidRPr="004C34CA">
        <w:rPr>
          <w:rFonts w:ascii="Times New Roman" w:eastAsia="Times New Roman" w:hAnsi="Times New Roman" w:cs="Times New Roman"/>
          <w:sz w:val="24"/>
          <w:szCs w:val="24"/>
          <w:lang w:eastAsia="ru-RU"/>
        </w:rPr>
        <w:t xml:space="preserve"> </w:t>
      </w:r>
    </w:p>
    <w:p w14:paraId="5C9B2712" w14:textId="77777777" w:rsidR="00101646" w:rsidRPr="004C34CA" w:rsidRDefault="00101646" w:rsidP="0078503C">
      <w:pPr>
        <w:spacing w:after="0" w:line="294" w:lineRule="atLeast"/>
        <w:ind w:left="720"/>
        <w:jc w:val="both"/>
        <w:rPr>
          <w:rFonts w:ascii="Times New Roman" w:eastAsia="Times New Roman" w:hAnsi="Times New Roman" w:cs="Times New Roman"/>
          <w:sz w:val="24"/>
          <w:szCs w:val="24"/>
          <w:lang w:eastAsia="ru-RU"/>
        </w:rPr>
      </w:pPr>
      <w:r w:rsidRPr="004C34CA">
        <w:rPr>
          <w:rFonts w:ascii="Times New Roman" w:eastAsia="Times New Roman" w:hAnsi="Times New Roman" w:cs="Times New Roman"/>
          <w:sz w:val="24"/>
          <w:szCs w:val="24"/>
          <w:lang w:eastAsia="ru-RU"/>
        </w:rPr>
        <w:t xml:space="preserve">Выпускник научится: </w:t>
      </w:r>
    </w:p>
    <w:p w14:paraId="4736C1B8" w14:textId="77777777" w:rsidR="00101646" w:rsidRPr="004C34CA" w:rsidRDefault="00101646" w:rsidP="0078503C">
      <w:pPr>
        <w:spacing w:after="0" w:line="294" w:lineRule="atLeast"/>
        <w:ind w:left="720"/>
        <w:jc w:val="both"/>
        <w:rPr>
          <w:rFonts w:ascii="Times New Roman" w:eastAsia="Times New Roman" w:hAnsi="Times New Roman" w:cs="Times New Roman"/>
          <w:sz w:val="24"/>
          <w:szCs w:val="24"/>
          <w:lang w:eastAsia="ru-RU"/>
        </w:rPr>
      </w:pPr>
      <w:r w:rsidRPr="004C34CA">
        <w:rPr>
          <w:rFonts w:ascii="Times New Roman" w:eastAsia="Times New Roman" w:hAnsi="Times New Roman" w:cs="Times New Roman"/>
          <w:sz w:val="24"/>
          <w:szCs w:val="24"/>
          <w:lang w:eastAsia="ru-RU"/>
        </w:rP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14:paraId="1AB28411" w14:textId="77777777" w:rsidR="00101646" w:rsidRPr="004C34CA" w:rsidRDefault="00101646" w:rsidP="0078503C">
      <w:pPr>
        <w:spacing w:after="0" w:line="294" w:lineRule="atLeast"/>
        <w:ind w:left="720"/>
        <w:jc w:val="both"/>
        <w:rPr>
          <w:rFonts w:ascii="Times New Roman" w:eastAsia="Times New Roman" w:hAnsi="Times New Roman" w:cs="Times New Roman"/>
          <w:sz w:val="24"/>
          <w:szCs w:val="24"/>
          <w:lang w:eastAsia="ru-RU"/>
        </w:rPr>
      </w:pPr>
      <w:r w:rsidRPr="004C34CA">
        <w:rPr>
          <w:rFonts w:ascii="Times New Roman" w:eastAsia="Times New Roman" w:hAnsi="Times New Roman" w:cs="Times New Roman"/>
          <w:sz w:val="24"/>
          <w:szCs w:val="24"/>
          <w:lang w:eastAsia="ru-RU"/>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 </w:t>
      </w:r>
    </w:p>
    <w:p w14:paraId="4D8139F2" w14:textId="77777777" w:rsidR="00101646" w:rsidRPr="004C34CA" w:rsidRDefault="00101646" w:rsidP="0078503C">
      <w:pPr>
        <w:spacing w:after="0" w:line="294" w:lineRule="atLeast"/>
        <w:ind w:left="720"/>
        <w:jc w:val="both"/>
        <w:rPr>
          <w:rFonts w:ascii="Times New Roman" w:eastAsia="Times New Roman" w:hAnsi="Times New Roman" w:cs="Times New Roman"/>
          <w:sz w:val="24"/>
          <w:szCs w:val="24"/>
          <w:lang w:eastAsia="ru-RU"/>
        </w:rPr>
      </w:pPr>
      <w:r w:rsidRPr="004C34CA">
        <w:rPr>
          <w:rFonts w:ascii="Times New Roman" w:eastAsia="Times New Roman" w:hAnsi="Times New Roman" w:cs="Times New Roman"/>
          <w:sz w:val="24"/>
          <w:szCs w:val="24"/>
          <w:lang w:eastAsia="ru-RU"/>
        </w:rPr>
        <w:t>—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14:paraId="7198D479" w14:textId="77777777" w:rsidR="00101646" w:rsidRPr="004C34CA" w:rsidRDefault="00101646" w:rsidP="0078503C">
      <w:pPr>
        <w:spacing w:after="0" w:line="294" w:lineRule="atLeast"/>
        <w:ind w:left="720"/>
        <w:jc w:val="both"/>
        <w:rPr>
          <w:rFonts w:ascii="Times New Roman" w:eastAsia="Times New Roman" w:hAnsi="Times New Roman" w:cs="Times New Roman"/>
          <w:sz w:val="24"/>
          <w:szCs w:val="24"/>
          <w:lang w:eastAsia="ru-RU"/>
        </w:rPr>
      </w:pPr>
      <w:r w:rsidRPr="004C34CA">
        <w:rPr>
          <w:rFonts w:ascii="Times New Roman" w:eastAsia="Times New Roman" w:hAnsi="Times New Roman" w:cs="Times New Roman"/>
          <w:sz w:val="24"/>
          <w:szCs w:val="24"/>
          <w:lang w:eastAsia="ru-RU"/>
        </w:rPr>
        <w:t xml:space="preserve"> — находить и приводить критические аргументы в отношении действий и суждений другого; содержательно отно</w:t>
      </w:r>
      <w:r w:rsidRPr="004C34CA">
        <w:rPr>
          <w:rFonts w:ascii="Times New Roman" w:eastAsia="Times New Roman" w:hAnsi="Times New Roman" w:cs="Times New Roman"/>
          <w:sz w:val="24"/>
          <w:szCs w:val="24"/>
          <w:lang w:eastAsia="ru-RU"/>
        </w:rPr>
        <w:softHyphen/>
        <w:t xml:space="preserve">ситься к критическим замечаниям в отношении собственного суждения, рассматривать их как ресурс собственного развития; </w:t>
      </w:r>
    </w:p>
    <w:p w14:paraId="0F1C24D0" w14:textId="77777777" w:rsidR="00101646" w:rsidRPr="004C34CA" w:rsidRDefault="00101646" w:rsidP="0078503C">
      <w:pPr>
        <w:spacing w:after="0" w:line="294" w:lineRule="atLeast"/>
        <w:ind w:left="720"/>
        <w:jc w:val="both"/>
        <w:rPr>
          <w:rFonts w:ascii="Times New Roman" w:eastAsia="Times New Roman" w:hAnsi="Times New Roman" w:cs="Times New Roman"/>
          <w:sz w:val="24"/>
          <w:szCs w:val="24"/>
          <w:lang w:eastAsia="ru-RU"/>
        </w:rPr>
      </w:pPr>
      <w:r w:rsidRPr="004C34CA">
        <w:rPr>
          <w:rFonts w:ascii="Times New Roman" w:eastAsia="Times New Roman" w:hAnsi="Times New Roman" w:cs="Times New Roman"/>
          <w:sz w:val="24"/>
          <w:szCs w:val="24"/>
          <w:lang w:eastAsia="ru-RU"/>
        </w:rPr>
        <w:t xml:space="preserve">— выходить за рамки учебного предмета и осуществлять целенаправленный поиск возможности широкого переноса средств и способов действия; </w:t>
      </w:r>
    </w:p>
    <w:p w14:paraId="45BD06F8" w14:textId="77777777" w:rsidR="00101646" w:rsidRPr="004C34CA" w:rsidRDefault="00101646" w:rsidP="0078503C">
      <w:pPr>
        <w:spacing w:after="0" w:line="294" w:lineRule="atLeast"/>
        <w:ind w:left="720"/>
        <w:jc w:val="both"/>
        <w:rPr>
          <w:rFonts w:ascii="Times New Roman" w:eastAsia="Times New Roman" w:hAnsi="Times New Roman" w:cs="Times New Roman"/>
          <w:sz w:val="24"/>
          <w:szCs w:val="24"/>
          <w:lang w:eastAsia="ru-RU"/>
        </w:rPr>
      </w:pPr>
      <w:r w:rsidRPr="004C34CA">
        <w:rPr>
          <w:rFonts w:ascii="Times New Roman" w:eastAsia="Times New Roman" w:hAnsi="Times New Roman" w:cs="Times New Roman"/>
          <w:sz w:val="24"/>
          <w:szCs w:val="24"/>
          <w:lang w:eastAsia="ru-RU"/>
        </w:rPr>
        <w:t xml:space="preserve">— выстраивать индивидуальную образовательную траекторию, учитывая ограничения со стороны других участников и ресурсные ограничения; </w:t>
      </w:r>
    </w:p>
    <w:p w14:paraId="7FC135E7" w14:textId="77777777" w:rsidR="00101646" w:rsidRPr="004C34CA" w:rsidRDefault="00101646" w:rsidP="0078503C">
      <w:pPr>
        <w:spacing w:after="0" w:line="294" w:lineRule="atLeast"/>
        <w:ind w:left="720"/>
        <w:jc w:val="both"/>
        <w:rPr>
          <w:rFonts w:ascii="Times New Roman" w:eastAsia="Times New Roman" w:hAnsi="Times New Roman" w:cs="Times New Roman"/>
          <w:sz w:val="24"/>
          <w:szCs w:val="24"/>
          <w:lang w:eastAsia="ru-RU"/>
        </w:rPr>
      </w:pPr>
      <w:r w:rsidRPr="004C34CA">
        <w:rPr>
          <w:rFonts w:ascii="Times New Roman" w:eastAsia="Times New Roman" w:hAnsi="Times New Roman" w:cs="Times New Roman"/>
          <w:sz w:val="24"/>
          <w:szCs w:val="24"/>
          <w:lang w:eastAsia="ru-RU"/>
        </w:rPr>
        <w:t xml:space="preserve">— менять и удерживать разные позиции в познавательной деятельности. </w:t>
      </w:r>
    </w:p>
    <w:p w14:paraId="323DC8A5" w14:textId="77777777" w:rsidR="00101646" w:rsidRPr="004C34CA" w:rsidRDefault="00101646" w:rsidP="0078503C">
      <w:pPr>
        <w:spacing w:after="0" w:line="294" w:lineRule="atLeast"/>
        <w:ind w:left="720"/>
        <w:jc w:val="both"/>
        <w:rPr>
          <w:rFonts w:ascii="Times New Roman" w:eastAsia="Times New Roman" w:hAnsi="Times New Roman" w:cs="Times New Roman"/>
          <w:sz w:val="24"/>
          <w:szCs w:val="24"/>
          <w:lang w:eastAsia="ru-RU"/>
        </w:rPr>
      </w:pPr>
      <w:r w:rsidRPr="004C34CA">
        <w:rPr>
          <w:rFonts w:ascii="Times New Roman" w:eastAsia="Times New Roman" w:hAnsi="Times New Roman" w:cs="Times New Roman"/>
          <w:b/>
          <w:bCs/>
          <w:sz w:val="24"/>
          <w:szCs w:val="24"/>
          <w:lang w:eastAsia="ru-RU"/>
        </w:rPr>
        <w:t>3. Коммуникативные универсальные учебные действия</w:t>
      </w:r>
      <w:r w:rsidRPr="004C34CA">
        <w:rPr>
          <w:rFonts w:ascii="Times New Roman" w:eastAsia="Times New Roman" w:hAnsi="Times New Roman" w:cs="Times New Roman"/>
          <w:sz w:val="24"/>
          <w:szCs w:val="24"/>
          <w:lang w:eastAsia="ru-RU"/>
        </w:rPr>
        <w:t xml:space="preserve"> </w:t>
      </w:r>
    </w:p>
    <w:p w14:paraId="074720CF" w14:textId="77777777" w:rsidR="00101646" w:rsidRPr="004C34CA" w:rsidRDefault="00101646" w:rsidP="0078503C">
      <w:pPr>
        <w:spacing w:after="0" w:line="294" w:lineRule="atLeast"/>
        <w:ind w:left="709"/>
        <w:jc w:val="both"/>
        <w:rPr>
          <w:rFonts w:ascii="Times New Roman" w:eastAsia="Times New Roman" w:hAnsi="Times New Roman" w:cs="Times New Roman"/>
          <w:sz w:val="24"/>
          <w:szCs w:val="24"/>
          <w:lang w:eastAsia="ru-RU"/>
        </w:rPr>
      </w:pPr>
      <w:r w:rsidRPr="004C34CA">
        <w:rPr>
          <w:rFonts w:ascii="Times New Roman" w:eastAsia="Times New Roman" w:hAnsi="Times New Roman" w:cs="Times New Roman"/>
          <w:sz w:val="24"/>
          <w:szCs w:val="24"/>
          <w:lang w:eastAsia="ru-RU"/>
        </w:rPr>
        <w:t xml:space="preserve">Выпускник научится: </w:t>
      </w:r>
    </w:p>
    <w:p w14:paraId="4EC267E3" w14:textId="77777777" w:rsidR="00101646" w:rsidRPr="004C34CA" w:rsidRDefault="00101646" w:rsidP="0078503C">
      <w:pPr>
        <w:spacing w:after="0" w:line="294" w:lineRule="atLeast"/>
        <w:ind w:left="709"/>
        <w:jc w:val="both"/>
        <w:rPr>
          <w:rFonts w:ascii="Times New Roman" w:eastAsia="Times New Roman" w:hAnsi="Times New Roman" w:cs="Times New Roman"/>
          <w:sz w:val="24"/>
          <w:szCs w:val="24"/>
          <w:lang w:eastAsia="ru-RU"/>
        </w:rPr>
      </w:pPr>
      <w:r w:rsidRPr="004C34CA">
        <w:rPr>
          <w:rFonts w:ascii="Times New Roman" w:eastAsia="Times New Roman" w:hAnsi="Times New Roman" w:cs="Times New Roman"/>
          <w:sz w:val="24"/>
          <w:szCs w:val="24"/>
          <w:lang w:eastAsia="ru-RU"/>
        </w:rPr>
        <w:t xml:space="preserve">—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w:t>
      </w:r>
    </w:p>
    <w:p w14:paraId="13183C45" w14:textId="77777777" w:rsidR="00101646" w:rsidRPr="004C34CA" w:rsidRDefault="00101646" w:rsidP="0078503C">
      <w:pPr>
        <w:spacing w:after="0" w:line="294" w:lineRule="atLeast"/>
        <w:ind w:left="709"/>
        <w:jc w:val="both"/>
        <w:rPr>
          <w:rFonts w:ascii="Times New Roman" w:eastAsia="Times New Roman" w:hAnsi="Times New Roman" w:cs="Times New Roman"/>
          <w:sz w:val="24"/>
          <w:szCs w:val="24"/>
          <w:lang w:eastAsia="ru-RU"/>
        </w:rPr>
      </w:pPr>
      <w:r w:rsidRPr="004C34CA">
        <w:rPr>
          <w:rFonts w:ascii="Times New Roman" w:eastAsia="Times New Roman" w:hAnsi="Times New Roman" w:cs="Times New Roman"/>
          <w:sz w:val="24"/>
          <w:szCs w:val="24"/>
          <w:lang w:eastAsia="ru-RU"/>
        </w:rPr>
        <w:t xml:space="preserve">—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 д.); </w:t>
      </w:r>
    </w:p>
    <w:p w14:paraId="23CCDD83" w14:textId="77777777" w:rsidR="00101646" w:rsidRPr="004C34CA" w:rsidRDefault="00101646" w:rsidP="0078503C">
      <w:pPr>
        <w:spacing w:after="0" w:line="294" w:lineRule="atLeast"/>
        <w:ind w:left="709"/>
        <w:jc w:val="both"/>
        <w:rPr>
          <w:rFonts w:ascii="Times New Roman" w:eastAsia="Times New Roman" w:hAnsi="Times New Roman" w:cs="Times New Roman"/>
          <w:sz w:val="24"/>
          <w:szCs w:val="24"/>
          <w:lang w:eastAsia="ru-RU"/>
        </w:rPr>
      </w:pPr>
      <w:r w:rsidRPr="004C34CA">
        <w:rPr>
          <w:rFonts w:ascii="Times New Roman" w:eastAsia="Times New Roman" w:hAnsi="Times New Roman" w:cs="Times New Roman"/>
          <w:sz w:val="24"/>
          <w:szCs w:val="24"/>
          <w:lang w:eastAsia="ru-RU"/>
        </w:rPr>
        <w:t xml:space="preserve">— координировать и выполнять работу в условиях реального, виртуального и комбинированного взаимодействия; </w:t>
      </w:r>
    </w:p>
    <w:p w14:paraId="055AB825" w14:textId="77777777" w:rsidR="00101646" w:rsidRPr="004C34CA" w:rsidRDefault="00101646" w:rsidP="0078503C">
      <w:pPr>
        <w:spacing w:after="0" w:line="294" w:lineRule="atLeast"/>
        <w:ind w:left="709"/>
        <w:jc w:val="both"/>
        <w:rPr>
          <w:rFonts w:ascii="Times New Roman" w:eastAsia="Times New Roman" w:hAnsi="Times New Roman" w:cs="Times New Roman"/>
          <w:sz w:val="24"/>
          <w:szCs w:val="24"/>
          <w:lang w:eastAsia="ru-RU"/>
        </w:rPr>
      </w:pPr>
      <w:r w:rsidRPr="004C34CA">
        <w:rPr>
          <w:rFonts w:ascii="Times New Roman" w:eastAsia="Times New Roman" w:hAnsi="Times New Roman" w:cs="Times New Roman"/>
          <w:sz w:val="24"/>
          <w:szCs w:val="24"/>
          <w:lang w:eastAsia="ru-RU"/>
        </w:rPr>
        <w:t xml:space="preserve">— развернуто, логично и точно излагать свою точку зрения с использованием адекватных (устных и письменных) языковых средств; </w:t>
      </w:r>
    </w:p>
    <w:p w14:paraId="1C14272D" w14:textId="129FD60B" w:rsidR="00101646" w:rsidRPr="004C34CA" w:rsidRDefault="00101646" w:rsidP="0078503C">
      <w:pPr>
        <w:spacing w:after="0" w:line="294" w:lineRule="atLeast"/>
        <w:jc w:val="both"/>
        <w:rPr>
          <w:rFonts w:ascii="Times New Roman" w:eastAsia="Times New Roman" w:hAnsi="Times New Roman" w:cs="Times New Roman"/>
          <w:sz w:val="24"/>
          <w:szCs w:val="24"/>
          <w:lang w:eastAsia="ru-RU"/>
        </w:rPr>
      </w:pPr>
      <w:r w:rsidRPr="004C34CA">
        <w:rPr>
          <w:rFonts w:ascii="Times New Roman" w:eastAsia="Times New Roman" w:hAnsi="Times New Roman" w:cs="Times New Roman"/>
          <w:sz w:val="24"/>
          <w:szCs w:val="24"/>
          <w:lang w:eastAsia="ru-RU"/>
        </w:rPr>
        <w:t xml:space="preserve">— распознавать </w:t>
      </w:r>
      <w:proofErr w:type="spellStart"/>
      <w:r w:rsidRPr="004C34CA">
        <w:rPr>
          <w:rFonts w:ascii="Times New Roman" w:eastAsia="Times New Roman" w:hAnsi="Times New Roman" w:cs="Times New Roman"/>
          <w:sz w:val="24"/>
          <w:szCs w:val="24"/>
          <w:lang w:eastAsia="ru-RU"/>
        </w:rPr>
        <w:t>конфликтогенные</w:t>
      </w:r>
      <w:proofErr w:type="spellEnd"/>
      <w:r w:rsidRPr="004C34CA">
        <w:rPr>
          <w:rFonts w:ascii="Times New Roman" w:eastAsia="Times New Roman" w:hAnsi="Times New Roman" w:cs="Times New Roman"/>
          <w:sz w:val="24"/>
          <w:szCs w:val="24"/>
          <w:lang w:eastAsia="ru-RU"/>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 </w:t>
      </w:r>
    </w:p>
    <w:p w14:paraId="5A2CF5FC" w14:textId="18E3203E" w:rsidR="00101646" w:rsidRPr="0092103C" w:rsidRDefault="00101646" w:rsidP="0078503C">
      <w:pPr>
        <w:spacing w:after="0" w:line="294" w:lineRule="atLeast"/>
        <w:jc w:val="both"/>
        <w:rPr>
          <w:rFonts w:ascii="Times New Roman" w:eastAsia="Times New Roman" w:hAnsi="Times New Roman" w:cs="Times New Roman"/>
          <w:b/>
          <w:bCs/>
          <w:sz w:val="24"/>
          <w:szCs w:val="24"/>
          <w:lang w:eastAsia="ru-RU"/>
        </w:rPr>
      </w:pPr>
      <w:r w:rsidRPr="004C34CA">
        <w:rPr>
          <w:rFonts w:ascii="Times New Roman" w:eastAsia="Times New Roman" w:hAnsi="Times New Roman" w:cs="Times New Roman"/>
          <w:b/>
          <w:bCs/>
          <w:sz w:val="24"/>
          <w:szCs w:val="24"/>
          <w:lang w:eastAsia="ru-RU"/>
        </w:rPr>
        <w:lastRenderedPageBreak/>
        <w:t>1.3 . Планируемые предметные результаты освоения учебного предмета «Химия» на базовом уровне</w:t>
      </w:r>
    </w:p>
    <w:p w14:paraId="09E5BA30" w14:textId="77777777" w:rsidR="00101646" w:rsidRPr="004C34CA" w:rsidRDefault="00101646" w:rsidP="0078503C">
      <w:pPr>
        <w:spacing w:after="0" w:line="294" w:lineRule="atLeast"/>
        <w:jc w:val="both"/>
        <w:rPr>
          <w:rFonts w:ascii="Times New Roman" w:eastAsia="Times New Roman" w:hAnsi="Times New Roman" w:cs="Times New Roman"/>
          <w:sz w:val="24"/>
          <w:szCs w:val="24"/>
          <w:lang w:eastAsia="ru-RU"/>
        </w:rPr>
      </w:pPr>
      <w:r w:rsidRPr="004C34CA">
        <w:rPr>
          <w:rFonts w:ascii="Times New Roman" w:eastAsia="Times New Roman" w:hAnsi="Times New Roman" w:cs="Times New Roman"/>
          <w:sz w:val="24"/>
          <w:szCs w:val="24"/>
          <w:lang w:eastAsia="ru-RU"/>
        </w:rPr>
        <w:t xml:space="preserve"> В результате изучения учебного предмета «Химия» на уровне среднего общего образования выпускник на базовом уровне научится: </w:t>
      </w:r>
    </w:p>
    <w:p w14:paraId="4D247DA8" w14:textId="77777777" w:rsidR="00101646" w:rsidRPr="004C34CA" w:rsidRDefault="00101646" w:rsidP="0078503C">
      <w:pPr>
        <w:spacing w:after="0" w:line="294" w:lineRule="atLeast"/>
        <w:jc w:val="both"/>
        <w:rPr>
          <w:rFonts w:ascii="Times New Roman" w:eastAsia="Times New Roman" w:hAnsi="Times New Roman" w:cs="Times New Roman"/>
          <w:sz w:val="24"/>
          <w:szCs w:val="24"/>
          <w:lang w:eastAsia="ru-RU"/>
        </w:rPr>
      </w:pPr>
      <w:r w:rsidRPr="004C34CA">
        <w:rPr>
          <w:rFonts w:ascii="Times New Roman" w:eastAsia="Times New Roman" w:hAnsi="Times New Roman" w:cs="Times New Roman"/>
          <w:sz w:val="24"/>
          <w:szCs w:val="24"/>
          <w:lang w:eastAsia="ru-RU"/>
        </w:rPr>
        <w:t>— раскрывать на примерах роль химии в формировании современной научной картины мира и в практической деятельности человека;</w:t>
      </w:r>
    </w:p>
    <w:p w14:paraId="0BF5750B" w14:textId="77777777" w:rsidR="00101646" w:rsidRPr="004C34CA" w:rsidRDefault="00101646" w:rsidP="0078503C">
      <w:pPr>
        <w:spacing w:after="0" w:line="294" w:lineRule="atLeast"/>
        <w:jc w:val="both"/>
        <w:rPr>
          <w:rFonts w:ascii="Times New Roman" w:eastAsia="Times New Roman" w:hAnsi="Times New Roman" w:cs="Times New Roman"/>
          <w:sz w:val="24"/>
          <w:szCs w:val="24"/>
          <w:lang w:eastAsia="ru-RU"/>
        </w:rPr>
      </w:pPr>
      <w:r w:rsidRPr="004C34CA">
        <w:rPr>
          <w:rFonts w:ascii="Times New Roman" w:eastAsia="Times New Roman" w:hAnsi="Times New Roman" w:cs="Times New Roman"/>
          <w:sz w:val="24"/>
          <w:szCs w:val="24"/>
          <w:lang w:eastAsia="ru-RU"/>
        </w:rPr>
        <w:t xml:space="preserve"> — демонстрировать на примерах взаимосвязь между химией и другими естественными науками; </w:t>
      </w:r>
    </w:p>
    <w:p w14:paraId="6297E6C2" w14:textId="77777777" w:rsidR="00101646" w:rsidRPr="004C34CA" w:rsidRDefault="00101646" w:rsidP="0078503C">
      <w:pPr>
        <w:spacing w:after="0" w:line="294" w:lineRule="atLeast"/>
        <w:jc w:val="both"/>
        <w:rPr>
          <w:rFonts w:ascii="Times New Roman" w:eastAsia="Times New Roman" w:hAnsi="Times New Roman" w:cs="Times New Roman"/>
          <w:sz w:val="24"/>
          <w:szCs w:val="24"/>
          <w:lang w:eastAsia="ru-RU"/>
        </w:rPr>
      </w:pPr>
      <w:r w:rsidRPr="004C34CA">
        <w:rPr>
          <w:rFonts w:ascii="Times New Roman" w:eastAsia="Times New Roman" w:hAnsi="Times New Roman" w:cs="Times New Roman"/>
          <w:sz w:val="24"/>
          <w:szCs w:val="24"/>
          <w:lang w:eastAsia="ru-RU"/>
        </w:rPr>
        <w:t xml:space="preserve"> — раскрывать на примерах положения теории химического строения А. М. Бутлерова;</w:t>
      </w:r>
    </w:p>
    <w:p w14:paraId="787C906B" w14:textId="77777777" w:rsidR="00101646" w:rsidRPr="004C34CA" w:rsidRDefault="00101646" w:rsidP="0078503C">
      <w:pPr>
        <w:spacing w:after="0" w:line="294" w:lineRule="atLeast"/>
        <w:jc w:val="both"/>
        <w:rPr>
          <w:rFonts w:ascii="Times New Roman" w:eastAsia="Times New Roman" w:hAnsi="Times New Roman" w:cs="Times New Roman"/>
          <w:sz w:val="24"/>
          <w:szCs w:val="24"/>
          <w:lang w:eastAsia="ru-RU"/>
        </w:rPr>
      </w:pPr>
      <w:r w:rsidRPr="004C34CA">
        <w:rPr>
          <w:rFonts w:ascii="Times New Roman" w:eastAsia="Times New Roman" w:hAnsi="Times New Roman" w:cs="Times New Roman"/>
          <w:sz w:val="24"/>
          <w:szCs w:val="24"/>
          <w:lang w:eastAsia="ru-RU"/>
        </w:rPr>
        <w:t xml:space="preserve"> — понимать физический смысл Периодического закона Д. И. Менделеева и на его основе объяснять зависимость свойств химических элементов и образованных ими веществ от электронного строения атомов; </w:t>
      </w:r>
    </w:p>
    <w:p w14:paraId="5DBD40F2" w14:textId="77777777" w:rsidR="00101646" w:rsidRPr="004C34CA" w:rsidRDefault="00101646" w:rsidP="0078503C">
      <w:pPr>
        <w:spacing w:after="0" w:line="294" w:lineRule="atLeast"/>
        <w:jc w:val="both"/>
        <w:rPr>
          <w:rFonts w:ascii="Times New Roman" w:eastAsia="Times New Roman" w:hAnsi="Times New Roman" w:cs="Times New Roman"/>
          <w:sz w:val="24"/>
          <w:szCs w:val="24"/>
          <w:lang w:eastAsia="ru-RU"/>
        </w:rPr>
      </w:pPr>
      <w:r w:rsidRPr="004C34CA">
        <w:rPr>
          <w:rFonts w:ascii="Times New Roman" w:eastAsia="Times New Roman" w:hAnsi="Times New Roman" w:cs="Times New Roman"/>
          <w:sz w:val="24"/>
          <w:szCs w:val="24"/>
          <w:lang w:eastAsia="ru-RU"/>
        </w:rPr>
        <w:t>— объяснять причины многообразия веществ на основе общих представлений об их составе и строении;</w:t>
      </w:r>
    </w:p>
    <w:p w14:paraId="4071694B" w14:textId="77777777" w:rsidR="00101646" w:rsidRPr="004C34CA" w:rsidRDefault="00101646" w:rsidP="0078503C">
      <w:pPr>
        <w:spacing w:after="0" w:line="294" w:lineRule="atLeast"/>
        <w:jc w:val="both"/>
        <w:rPr>
          <w:rFonts w:ascii="Times New Roman" w:eastAsia="Times New Roman" w:hAnsi="Times New Roman" w:cs="Times New Roman"/>
          <w:sz w:val="24"/>
          <w:szCs w:val="24"/>
          <w:lang w:eastAsia="ru-RU"/>
        </w:rPr>
      </w:pPr>
      <w:r w:rsidRPr="004C34CA">
        <w:rPr>
          <w:rFonts w:ascii="Times New Roman" w:eastAsia="Times New Roman" w:hAnsi="Times New Roman" w:cs="Times New Roman"/>
          <w:sz w:val="24"/>
          <w:szCs w:val="24"/>
          <w:lang w:eastAsia="ru-RU"/>
        </w:rPr>
        <w:t xml:space="preserve"> — применять правила систематической международной номенклатуры как средства различения и идентификации веществ по их составу и строению; </w:t>
      </w:r>
    </w:p>
    <w:p w14:paraId="59E132DE" w14:textId="77777777" w:rsidR="00101646" w:rsidRPr="004C34CA" w:rsidRDefault="00101646" w:rsidP="0078503C">
      <w:pPr>
        <w:spacing w:after="0" w:line="294" w:lineRule="atLeast"/>
        <w:jc w:val="both"/>
        <w:rPr>
          <w:rFonts w:ascii="Times New Roman" w:eastAsia="Times New Roman" w:hAnsi="Times New Roman" w:cs="Times New Roman"/>
          <w:sz w:val="24"/>
          <w:szCs w:val="24"/>
          <w:lang w:eastAsia="ru-RU"/>
        </w:rPr>
      </w:pPr>
      <w:r w:rsidRPr="004C34CA">
        <w:rPr>
          <w:rFonts w:ascii="Times New Roman" w:eastAsia="Times New Roman" w:hAnsi="Times New Roman" w:cs="Times New Roman"/>
          <w:sz w:val="24"/>
          <w:szCs w:val="24"/>
          <w:lang w:eastAsia="ru-RU"/>
        </w:rPr>
        <w:t xml:space="preserve">— 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 </w:t>
      </w:r>
    </w:p>
    <w:p w14:paraId="2F695993" w14:textId="77777777" w:rsidR="00101646" w:rsidRPr="004C34CA" w:rsidRDefault="00101646" w:rsidP="0078503C">
      <w:pPr>
        <w:spacing w:after="0" w:line="294" w:lineRule="atLeast"/>
        <w:jc w:val="both"/>
        <w:rPr>
          <w:rFonts w:ascii="Times New Roman" w:eastAsia="Times New Roman" w:hAnsi="Times New Roman" w:cs="Times New Roman"/>
          <w:sz w:val="24"/>
          <w:szCs w:val="24"/>
          <w:lang w:eastAsia="ru-RU"/>
        </w:rPr>
      </w:pPr>
      <w:r w:rsidRPr="004C34CA">
        <w:rPr>
          <w:rFonts w:ascii="Times New Roman" w:eastAsia="Times New Roman" w:hAnsi="Times New Roman" w:cs="Times New Roman"/>
          <w:sz w:val="24"/>
          <w:szCs w:val="24"/>
          <w:lang w:eastAsia="ru-RU"/>
        </w:rPr>
        <w:t xml:space="preserve">— 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 </w:t>
      </w:r>
    </w:p>
    <w:p w14:paraId="779E1798" w14:textId="77777777" w:rsidR="00101646" w:rsidRPr="004C34CA" w:rsidRDefault="00101646" w:rsidP="0078503C">
      <w:pPr>
        <w:spacing w:after="0" w:line="294" w:lineRule="atLeast"/>
        <w:jc w:val="both"/>
        <w:rPr>
          <w:rFonts w:ascii="Times New Roman" w:eastAsia="Times New Roman" w:hAnsi="Times New Roman" w:cs="Times New Roman"/>
          <w:sz w:val="24"/>
          <w:szCs w:val="24"/>
          <w:lang w:eastAsia="ru-RU"/>
        </w:rPr>
      </w:pPr>
      <w:r w:rsidRPr="004C34CA">
        <w:rPr>
          <w:rFonts w:ascii="Times New Roman" w:eastAsia="Times New Roman" w:hAnsi="Times New Roman" w:cs="Times New Roman"/>
          <w:sz w:val="24"/>
          <w:szCs w:val="24"/>
          <w:lang w:eastAsia="ru-RU"/>
        </w:rPr>
        <w:t xml:space="preserve">— 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 </w:t>
      </w:r>
    </w:p>
    <w:p w14:paraId="06FC0F18" w14:textId="77777777" w:rsidR="00101646" w:rsidRPr="004C34CA" w:rsidRDefault="00101646" w:rsidP="0078503C">
      <w:pPr>
        <w:spacing w:after="0" w:line="294" w:lineRule="atLeast"/>
        <w:jc w:val="both"/>
        <w:rPr>
          <w:rFonts w:ascii="Times New Roman" w:eastAsia="Times New Roman" w:hAnsi="Times New Roman" w:cs="Times New Roman"/>
          <w:sz w:val="24"/>
          <w:szCs w:val="24"/>
          <w:lang w:eastAsia="ru-RU"/>
        </w:rPr>
      </w:pPr>
      <w:r w:rsidRPr="004C34CA">
        <w:rPr>
          <w:rFonts w:ascii="Times New Roman" w:eastAsia="Times New Roman" w:hAnsi="Times New Roman" w:cs="Times New Roman"/>
          <w:sz w:val="24"/>
          <w:szCs w:val="24"/>
          <w:lang w:eastAsia="ru-RU"/>
        </w:rPr>
        <w:t xml:space="preserve">— 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 </w:t>
      </w:r>
    </w:p>
    <w:p w14:paraId="0EDBBC5A" w14:textId="77777777" w:rsidR="00101646" w:rsidRPr="004C34CA" w:rsidRDefault="00101646" w:rsidP="0078503C">
      <w:pPr>
        <w:spacing w:after="0" w:line="294" w:lineRule="atLeast"/>
        <w:jc w:val="both"/>
        <w:rPr>
          <w:rFonts w:ascii="Times New Roman" w:eastAsia="Times New Roman" w:hAnsi="Times New Roman" w:cs="Times New Roman"/>
          <w:sz w:val="24"/>
          <w:szCs w:val="24"/>
          <w:lang w:eastAsia="ru-RU"/>
        </w:rPr>
      </w:pPr>
      <w:r w:rsidRPr="004C34CA">
        <w:rPr>
          <w:rFonts w:ascii="Times New Roman" w:eastAsia="Times New Roman" w:hAnsi="Times New Roman" w:cs="Times New Roman"/>
          <w:sz w:val="24"/>
          <w:szCs w:val="24"/>
          <w:lang w:eastAsia="ru-RU"/>
        </w:rPr>
        <w:t xml:space="preserve">— использовать знания о составе, строении и химических свойствах веществ для безопасного применения в практической деятельности; </w:t>
      </w:r>
    </w:p>
    <w:p w14:paraId="1ED577C1" w14:textId="77777777" w:rsidR="00101646" w:rsidRPr="004C34CA" w:rsidRDefault="00101646" w:rsidP="0078503C">
      <w:pPr>
        <w:spacing w:after="0" w:line="294" w:lineRule="atLeast"/>
        <w:jc w:val="both"/>
        <w:rPr>
          <w:rFonts w:ascii="Times New Roman" w:eastAsia="Times New Roman" w:hAnsi="Times New Roman" w:cs="Times New Roman"/>
          <w:sz w:val="24"/>
          <w:szCs w:val="24"/>
          <w:lang w:eastAsia="ru-RU"/>
        </w:rPr>
      </w:pPr>
      <w:r w:rsidRPr="004C34CA">
        <w:rPr>
          <w:rFonts w:ascii="Times New Roman" w:eastAsia="Times New Roman" w:hAnsi="Times New Roman" w:cs="Times New Roman"/>
          <w:sz w:val="24"/>
          <w:szCs w:val="24"/>
          <w:lang w:eastAsia="ru-RU"/>
        </w:rPr>
        <w:t>— 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w:t>
      </w:r>
    </w:p>
    <w:p w14:paraId="7E5FDD48" w14:textId="77777777" w:rsidR="00101646" w:rsidRPr="004C34CA" w:rsidRDefault="00101646" w:rsidP="0078503C">
      <w:pPr>
        <w:spacing w:after="0" w:line="294" w:lineRule="atLeast"/>
        <w:jc w:val="both"/>
        <w:rPr>
          <w:rFonts w:ascii="Times New Roman" w:eastAsia="Times New Roman" w:hAnsi="Times New Roman" w:cs="Times New Roman"/>
          <w:sz w:val="24"/>
          <w:szCs w:val="24"/>
          <w:lang w:eastAsia="ru-RU"/>
        </w:rPr>
      </w:pPr>
      <w:r w:rsidRPr="004C34CA">
        <w:rPr>
          <w:rFonts w:ascii="Times New Roman" w:eastAsia="Times New Roman" w:hAnsi="Times New Roman" w:cs="Times New Roman"/>
          <w:sz w:val="24"/>
          <w:szCs w:val="24"/>
          <w:lang w:eastAsia="ru-RU"/>
        </w:rPr>
        <w:t xml:space="preserve"> — проводить опыты по распознаванию органических веществ — глицерина, уксусной кислоты, непредельных жиров, глюкозы, крахмала, белков — в составе пищевых продуктов и косметических средств; </w:t>
      </w:r>
    </w:p>
    <w:p w14:paraId="3EB91FDF" w14:textId="77777777" w:rsidR="00101646" w:rsidRPr="004C34CA" w:rsidRDefault="00101646" w:rsidP="0078503C">
      <w:pPr>
        <w:spacing w:after="0" w:line="294" w:lineRule="atLeast"/>
        <w:jc w:val="both"/>
        <w:rPr>
          <w:rFonts w:ascii="Times New Roman" w:eastAsia="Times New Roman" w:hAnsi="Times New Roman" w:cs="Times New Roman"/>
          <w:sz w:val="24"/>
          <w:szCs w:val="24"/>
          <w:lang w:eastAsia="ru-RU"/>
        </w:rPr>
      </w:pPr>
      <w:r w:rsidRPr="004C34CA">
        <w:rPr>
          <w:rFonts w:ascii="Times New Roman" w:eastAsia="Times New Roman" w:hAnsi="Times New Roman" w:cs="Times New Roman"/>
          <w:sz w:val="24"/>
          <w:szCs w:val="24"/>
          <w:lang w:eastAsia="ru-RU"/>
        </w:rPr>
        <w:t>— владеть правилами и приемами безопасной работы при работе с химическими веществами и лабораторным оборудованием;</w:t>
      </w:r>
    </w:p>
    <w:p w14:paraId="5F088CA5" w14:textId="77777777" w:rsidR="00101646" w:rsidRPr="004C34CA" w:rsidRDefault="00101646" w:rsidP="0078503C">
      <w:pPr>
        <w:spacing w:after="0" w:line="294" w:lineRule="atLeast"/>
        <w:jc w:val="both"/>
        <w:rPr>
          <w:rFonts w:ascii="Times New Roman" w:eastAsia="Times New Roman" w:hAnsi="Times New Roman" w:cs="Times New Roman"/>
          <w:sz w:val="24"/>
          <w:szCs w:val="24"/>
          <w:lang w:eastAsia="ru-RU"/>
        </w:rPr>
      </w:pPr>
      <w:r w:rsidRPr="004C34CA">
        <w:rPr>
          <w:rFonts w:ascii="Times New Roman" w:eastAsia="Times New Roman" w:hAnsi="Times New Roman" w:cs="Times New Roman"/>
          <w:sz w:val="24"/>
          <w:szCs w:val="24"/>
          <w:lang w:eastAsia="ru-RU"/>
        </w:rPr>
        <w:t xml:space="preserve"> —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14:paraId="66087F97" w14:textId="77777777" w:rsidR="00101646" w:rsidRPr="004C34CA" w:rsidRDefault="00101646" w:rsidP="0078503C">
      <w:pPr>
        <w:spacing w:after="0" w:line="294" w:lineRule="atLeast"/>
        <w:jc w:val="both"/>
        <w:rPr>
          <w:rFonts w:ascii="Times New Roman" w:eastAsia="Times New Roman" w:hAnsi="Times New Roman" w:cs="Times New Roman"/>
          <w:sz w:val="24"/>
          <w:szCs w:val="24"/>
          <w:lang w:eastAsia="ru-RU"/>
        </w:rPr>
      </w:pPr>
      <w:r w:rsidRPr="004C34CA">
        <w:rPr>
          <w:rFonts w:ascii="Times New Roman" w:eastAsia="Times New Roman" w:hAnsi="Times New Roman" w:cs="Times New Roman"/>
          <w:sz w:val="24"/>
          <w:szCs w:val="24"/>
          <w:lang w:eastAsia="ru-RU"/>
        </w:rPr>
        <w:t xml:space="preserve"> — приводить примеры гидролиза солей в повседневной жизни человека; </w:t>
      </w:r>
    </w:p>
    <w:p w14:paraId="6F13A20A" w14:textId="77777777" w:rsidR="00101646" w:rsidRPr="004C34CA" w:rsidRDefault="00101646" w:rsidP="0078503C">
      <w:pPr>
        <w:spacing w:after="0" w:line="294" w:lineRule="atLeast"/>
        <w:jc w:val="both"/>
        <w:rPr>
          <w:rFonts w:ascii="Times New Roman" w:eastAsia="Times New Roman" w:hAnsi="Times New Roman" w:cs="Times New Roman"/>
          <w:sz w:val="24"/>
          <w:szCs w:val="24"/>
          <w:lang w:eastAsia="ru-RU"/>
        </w:rPr>
      </w:pPr>
      <w:r w:rsidRPr="004C34CA">
        <w:rPr>
          <w:rFonts w:ascii="Times New Roman" w:eastAsia="Times New Roman" w:hAnsi="Times New Roman" w:cs="Times New Roman"/>
          <w:sz w:val="24"/>
          <w:szCs w:val="24"/>
          <w:lang w:eastAsia="ru-RU"/>
        </w:rPr>
        <w:t xml:space="preserve"> — приводить примеры окислительно-восстановительных реакций в природе, производственных процессах и жизнедеятельности организмов; </w:t>
      </w:r>
    </w:p>
    <w:p w14:paraId="5F3C3FD5" w14:textId="77777777" w:rsidR="00101646" w:rsidRPr="004C34CA" w:rsidRDefault="00101646" w:rsidP="0078503C">
      <w:pPr>
        <w:spacing w:after="0" w:line="294" w:lineRule="atLeast"/>
        <w:jc w:val="both"/>
        <w:rPr>
          <w:rFonts w:ascii="Times New Roman" w:eastAsia="Times New Roman" w:hAnsi="Times New Roman" w:cs="Times New Roman"/>
          <w:sz w:val="24"/>
          <w:szCs w:val="24"/>
          <w:lang w:eastAsia="ru-RU"/>
        </w:rPr>
      </w:pPr>
      <w:r w:rsidRPr="004C34CA">
        <w:rPr>
          <w:rFonts w:ascii="Times New Roman" w:eastAsia="Times New Roman" w:hAnsi="Times New Roman" w:cs="Times New Roman"/>
          <w:sz w:val="24"/>
          <w:szCs w:val="24"/>
          <w:lang w:eastAsia="ru-RU"/>
        </w:rPr>
        <w:t xml:space="preserve">— приводить примеры химических реакций, раскрывающих общие химические свойства простых веществ — металлов и неметаллов; </w:t>
      </w:r>
    </w:p>
    <w:p w14:paraId="2569C54B" w14:textId="77777777" w:rsidR="00101646" w:rsidRPr="004C34CA" w:rsidRDefault="00101646" w:rsidP="0078503C">
      <w:pPr>
        <w:spacing w:after="0" w:line="294" w:lineRule="atLeast"/>
        <w:jc w:val="both"/>
        <w:rPr>
          <w:rFonts w:ascii="Times New Roman" w:eastAsia="Times New Roman" w:hAnsi="Times New Roman" w:cs="Times New Roman"/>
          <w:sz w:val="24"/>
          <w:szCs w:val="24"/>
          <w:lang w:eastAsia="ru-RU"/>
        </w:rPr>
      </w:pPr>
      <w:r w:rsidRPr="004C34CA">
        <w:rPr>
          <w:rFonts w:ascii="Times New Roman" w:eastAsia="Times New Roman" w:hAnsi="Times New Roman" w:cs="Times New Roman"/>
          <w:sz w:val="24"/>
          <w:szCs w:val="24"/>
          <w:lang w:eastAsia="ru-RU"/>
        </w:rPr>
        <w:t xml:space="preserve">— 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 </w:t>
      </w:r>
    </w:p>
    <w:p w14:paraId="65C28BD6" w14:textId="77777777" w:rsidR="00101646" w:rsidRPr="004C34CA" w:rsidRDefault="00101646" w:rsidP="0078503C">
      <w:pPr>
        <w:spacing w:after="0" w:line="294" w:lineRule="atLeast"/>
        <w:jc w:val="both"/>
        <w:rPr>
          <w:rFonts w:ascii="Times New Roman" w:eastAsia="Times New Roman" w:hAnsi="Times New Roman" w:cs="Times New Roman"/>
          <w:sz w:val="24"/>
          <w:szCs w:val="24"/>
          <w:lang w:eastAsia="ru-RU"/>
        </w:rPr>
      </w:pPr>
      <w:r w:rsidRPr="004C34CA">
        <w:rPr>
          <w:rFonts w:ascii="Times New Roman" w:eastAsia="Times New Roman" w:hAnsi="Times New Roman" w:cs="Times New Roman"/>
          <w:sz w:val="24"/>
          <w:szCs w:val="24"/>
          <w:lang w:eastAsia="ru-RU"/>
        </w:rPr>
        <w:lastRenderedPageBreak/>
        <w:t xml:space="preserve">— владеть правилами безопасного обращения с едкими, горючими и токсичными веществами, средствами бытовой химии; </w:t>
      </w:r>
    </w:p>
    <w:p w14:paraId="737B766B" w14:textId="77777777" w:rsidR="00101646" w:rsidRPr="004C34CA" w:rsidRDefault="00101646" w:rsidP="0078503C">
      <w:pPr>
        <w:spacing w:after="0" w:line="294" w:lineRule="atLeast"/>
        <w:jc w:val="both"/>
        <w:rPr>
          <w:rFonts w:ascii="Times New Roman" w:eastAsia="Times New Roman" w:hAnsi="Times New Roman" w:cs="Times New Roman"/>
          <w:sz w:val="24"/>
          <w:szCs w:val="24"/>
          <w:lang w:eastAsia="ru-RU"/>
        </w:rPr>
      </w:pPr>
      <w:r w:rsidRPr="004C34CA">
        <w:rPr>
          <w:rFonts w:ascii="Times New Roman" w:eastAsia="Times New Roman" w:hAnsi="Times New Roman" w:cs="Times New Roman"/>
          <w:sz w:val="24"/>
          <w:szCs w:val="24"/>
          <w:lang w:eastAsia="ru-RU"/>
        </w:rPr>
        <w:t xml:space="preserve">— осуществлять поиск химической информации по названиям, идентификаторам, структурным формулам веществ; </w:t>
      </w:r>
    </w:p>
    <w:p w14:paraId="627AD35E" w14:textId="77777777" w:rsidR="00101646" w:rsidRPr="004C34CA" w:rsidRDefault="00101646" w:rsidP="0078503C">
      <w:pPr>
        <w:spacing w:after="0" w:line="294" w:lineRule="atLeast"/>
        <w:jc w:val="both"/>
        <w:rPr>
          <w:rFonts w:ascii="Times New Roman" w:eastAsia="Times New Roman" w:hAnsi="Times New Roman" w:cs="Times New Roman"/>
          <w:sz w:val="24"/>
          <w:szCs w:val="24"/>
          <w:lang w:eastAsia="ru-RU"/>
        </w:rPr>
      </w:pPr>
      <w:r w:rsidRPr="004C34CA">
        <w:rPr>
          <w:rFonts w:ascii="Times New Roman" w:eastAsia="Times New Roman" w:hAnsi="Times New Roman" w:cs="Times New Roman"/>
          <w:sz w:val="24"/>
          <w:szCs w:val="24"/>
          <w:lang w:eastAsia="ru-RU"/>
        </w:rPr>
        <w:t>— 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14:paraId="1D0B9797" w14:textId="77777777" w:rsidR="00101646" w:rsidRPr="004C34CA" w:rsidRDefault="00101646" w:rsidP="0078503C">
      <w:pPr>
        <w:spacing w:after="0" w:line="294" w:lineRule="atLeast"/>
        <w:jc w:val="both"/>
        <w:rPr>
          <w:rFonts w:ascii="Times New Roman" w:eastAsia="Times New Roman" w:hAnsi="Times New Roman" w:cs="Times New Roman"/>
          <w:sz w:val="24"/>
          <w:szCs w:val="24"/>
          <w:lang w:eastAsia="ru-RU"/>
        </w:rPr>
      </w:pPr>
      <w:r w:rsidRPr="004C34CA">
        <w:rPr>
          <w:rFonts w:ascii="Times New Roman" w:eastAsia="Times New Roman" w:hAnsi="Times New Roman" w:cs="Times New Roman"/>
          <w:sz w:val="24"/>
          <w:szCs w:val="24"/>
          <w:lang w:eastAsia="ru-RU"/>
        </w:rPr>
        <w:t xml:space="preserve"> — 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14:paraId="60C3388C" w14:textId="77777777" w:rsidR="00101646" w:rsidRPr="004C34CA" w:rsidRDefault="00101646" w:rsidP="0078503C">
      <w:pPr>
        <w:spacing w:after="0" w:line="294" w:lineRule="atLeast"/>
        <w:jc w:val="both"/>
        <w:rPr>
          <w:rFonts w:ascii="Times New Roman" w:eastAsia="Times New Roman" w:hAnsi="Times New Roman" w:cs="Times New Roman"/>
          <w:sz w:val="24"/>
          <w:szCs w:val="24"/>
          <w:lang w:eastAsia="ru-RU"/>
        </w:rPr>
      </w:pPr>
      <w:r w:rsidRPr="004C34CA">
        <w:rPr>
          <w:rFonts w:ascii="Times New Roman" w:eastAsia="Times New Roman" w:hAnsi="Times New Roman" w:cs="Times New Roman"/>
          <w:sz w:val="24"/>
          <w:szCs w:val="24"/>
          <w:lang w:eastAsia="ru-RU"/>
        </w:rPr>
        <w:t xml:space="preserve"> </w:t>
      </w:r>
      <w:r w:rsidRPr="004C34CA">
        <w:rPr>
          <w:rFonts w:ascii="Times New Roman" w:eastAsia="Times New Roman" w:hAnsi="Times New Roman" w:cs="Times New Roman"/>
          <w:b/>
          <w:bCs/>
          <w:sz w:val="24"/>
          <w:szCs w:val="24"/>
          <w:lang w:eastAsia="ru-RU"/>
        </w:rPr>
        <w:t>Выпускник на базовом уровне получит возможность научиться:</w:t>
      </w:r>
      <w:r w:rsidRPr="004C34CA">
        <w:rPr>
          <w:rFonts w:ascii="Times New Roman" w:eastAsia="Times New Roman" w:hAnsi="Times New Roman" w:cs="Times New Roman"/>
          <w:sz w:val="24"/>
          <w:szCs w:val="24"/>
          <w:lang w:eastAsia="ru-RU"/>
        </w:rPr>
        <w:t xml:space="preserve"> </w:t>
      </w:r>
    </w:p>
    <w:p w14:paraId="3C5D31A5" w14:textId="77777777" w:rsidR="00101646" w:rsidRPr="004C34CA" w:rsidRDefault="00101646" w:rsidP="0078503C">
      <w:pPr>
        <w:spacing w:after="0" w:line="294" w:lineRule="atLeast"/>
        <w:jc w:val="both"/>
        <w:rPr>
          <w:rFonts w:ascii="Times New Roman" w:eastAsia="Times New Roman" w:hAnsi="Times New Roman" w:cs="Times New Roman"/>
          <w:sz w:val="24"/>
          <w:szCs w:val="24"/>
          <w:lang w:eastAsia="ru-RU"/>
        </w:rPr>
      </w:pPr>
      <w:r w:rsidRPr="004C34CA">
        <w:rPr>
          <w:rFonts w:ascii="Times New Roman" w:eastAsia="Times New Roman" w:hAnsi="Times New Roman" w:cs="Times New Roman"/>
          <w:sz w:val="24"/>
          <w:szCs w:val="24"/>
          <w:lang w:eastAsia="ru-RU"/>
        </w:rPr>
        <w:t xml:space="preserve">— иллюстрировать на примерах становление и эволюцию органической химии как науки на различных исторических этапах ее развития; </w:t>
      </w:r>
    </w:p>
    <w:p w14:paraId="5E46582A" w14:textId="77777777" w:rsidR="00101646" w:rsidRPr="004C34CA" w:rsidRDefault="00101646" w:rsidP="0078503C">
      <w:pPr>
        <w:spacing w:after="0" w:line="294" w:lineRule="atLeast"/>
        <w:jc w:val="both"/>
        <w:rPr>
          <w:rFonts w:ascii="Times New Roman" w:eastAsia="Times New Roman" w:hAnsi="Times New Roman" w:cs="Times New Roman"/>
          <w:sz w:val="24"/>
          <w:szCs w:val="24"/>
          <w:lang w:eastAsia="ru-RU"/>
        </w:rPr>
      </w:pPr>
      <w:r w:rsidRPr="004C34CA">
        <w:rPr>
          <w:rFonts w:ascii="Times New Roman" w:eastAsia="Times New Roman" w:hAnsi="Times New Roman" w:cs="Times New Roman"/>
          <w:sz w:val="24"/>
          <w:szCs w:val="24"/>
          <w:lang w:eastAsia="ru-RU"/>
        </w:rPr>
        <w:t>— 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14:paraId="4BB11933" w14:textId="77777777" w:rsidR="00101646" w:rsidRPr="004C34CA" w:rsidRDefault="00101646" w:rsidP="0078503C">
      <w:pPr>
        <w:spacing w:after="0" w:line="294" w:lineRule="atLeast"/>
        <w:jc w:val="both"/>
        <w:rPr>
          <w:rFonts w:ascii="Times New Roman" w:eastAsia="Times New Roman" w:hAnsi="Times New Roman" w:cs="Times New Roman"/>
          <w:sz w:val="24"/>
          <w:szCs w:val="24"/>
          <w:lang w:eastAsia="ru-RU"/>
        </w:rPr>
      </w:pPr>
      <w:r w:rsidRPr="004C34CA">
        <w:rPr>
          <w:rFonts w:ascii="Times New Roman" w:eastAsia="Times New Roman" w:hAnsi="Times New Roman" w:cs="Times New Roman"/>
          <w:sz w:val="24"/>
          <w:szCs w:val="24"/>
          <w:lang w:eastAsia="ru-RU"/>
        </w:rPr>
        <w:t xml:space="preserve"> — объяснять природу и способы образования химической связи: ковалентной (полярной, неполярной), ионной, металлической, водородной с целью определения химической активности веществ; </w:t>
      </w:r>
    </w:p>
    <w:p w14:paraId="6420A07A" w14:textId="77777777" w:rsidR="00101646" w:rsidRPr="004C34CA" w:rsidRDefault="00101646" w:rsidP="0078503C">
      <w:pPr>
        <w:spacing w:after="0" w:line="294" w:lineRule="atLeast"/>
        <w:jc w:val="both"/>
        <w:rPr>
          <w:rFonts w:ascii="Times New Roman" w:eastAsia="Times New Roman" w:hAnsi="Times New Roman" w:cs="Times New Roman"/>
          <w:sz w:val="24"/>
          <w:szCs w:val="24"/>
          <w:lang w:eastAsia="ru-RU"/>
        </w:rPr>
      </w:pPr>
      <w:r w:rsidRPr="004C34CA">
        <w:rPr>
          <w:rFonts w:ascii="Times New Roman" w:eastAsia="Times New Roman" w:hAnsi="Times New Roman" w:cs="Times New Roman"/>
          <w:sz w:val="24"/>
          <w:szCs w:val="24"/>
          <w:lang w:eastAsia="ru-RU"/>
        </w:rPr>
        <w:t xml:space="preserve">— 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 </w:t>
      </w:r>
    </w:p>
    <w:p w14:paraId="52B95830" w14:textId="77777777" w:rsidR="00101646" w:rsidRPr="004C34CA" w:rsidRDefault="00101646" w:rsidP="0078503C">
      <w:pPr>
        <w:spacing w:after="0" w:line="294" w:lineRule="atLeast"/>
        <w:jc w:val="both"/>
        <w:rPr>
          <w:rFonts w:ascii="Times New Roman" w:eastAsia="Times New Roman" w:hAnsi="Times New Roman" w:cs="Times New Roman"/>
          <w:b/>
          <w:sz w:val="24"/>
          <w:szCs w:val="24"/>
          <w:lang w:eastAsia="ru-RU"/>
        </w:rPr>
      </w:pPr>
      <w:r w:rsidRPr="004C34CA">
        <w:rPr>
          <w:rFonts w:ascii="Times New Roman" w:eastAsia="Times New Roman" w:hAnsi="Times New Roman" w:cs="Times New Roman"/>
          <w:sz w:val="24"/>
          <w:szCs w:val="24"/>
          <w:lang w:eastAsia="ru-RU"/>
        </w:rPr>
        <w:t>— находить взаимосвязи между структурой и функцией, причиной и следствием, теорией и фактами при анализе проблемных ситуаций и обосновании принимаемых решений на основе химических знаний.</w:t>
      </w:r>
    </w:p>
    <w:p w14:paraId="2B790A8C" w14:textId="77777777" w:rsidR="00101646" w:rsidRPr="004C34CA" w:rsidRDefault="00101646" w:rsidP="0078503C">
      <w:pPr>
        <w:keepNext/>
        <w:keepLines/>
        <w:spacing w:before="40" w:after="0" w:line="276" w:lineRule="auto"/>
        <w:jc w:val="both"/>
        <w:outlineLvl w:val="1"/>
        <w:rPr>
          <w:rFonts w:ascii="Times New Roman" w:eastAsiaTheme="majorEastAsia" w:hAnsi="Times New Roman" w:cs="Times New Roman"/>
          <w:b/>
          <w:sz w:val="24"/>
          <w:szCs w:val="24"/>
          <w:lang w:eastAsia="ru-RU"/>
        </w:rPr>
      </w:pPr>
    </w:p>
    <w:p w14:paraId="5D965FEB" w14:textId="77777777" w:rsidR="00101646" w:rsidRPr="004C34CA" w:rsidRDefault="00101646" w:rsidP="0078503C">
      <w:pPr>
        <w:keepNext/>
        <w:keepLines/>
        <w:spacing w:before="40" w:after="0" w:line="276" w:lineRule="auto"/>
        <w:jc w:val="both"/>
        <w:outlineLvl w:val="1"/>
        <w:rPr>
          <w:rFonts w:ascii="Times New Roman" w:eastAsiaTheme="majorEastAsia" w:hAnsi="Times New Roman" w:cs="Times New Roman"/>
          <w:b/>
          <w:sz w:val="24"/>
          <w:szCs w:val="24"/>
          <w:lang w:eastAsia="ru-RU"/>
        </w:rPr>
      </w:pPr>
    </w:p>
    <w:p w14:paraId="6CEAAA03" w14:textId="77777777" w:rsidR="00101646" w:rsidRPr="004C34CA" w:rsidRDefault="00101646" w:rsidP="0078503C">
      <w:pPr>
        <w:keepNext/>
        <w:keepLines/>
        <w:spacing w:before="40" w:after="0" w:line="276" w:lineRule="auto"/>
        <w:jc w:val="both"/>
        <w:outlineLvl w:val="1"/>
        <w:rPr>
          <w:rFonts w:ascii="Times New Roman" w:eastAsiaTheme="majorEastAsia" w:hAnsi="Times New Roman" w:cs="Times New Roman"/>
          <w:b/>
          <w:sz w:val="24"/>
          <w:szCs w:val="24"/>
          <w:lang w:eastAsia="ru-RU"/>
        </w:rPr>
      </w:pPr>
    </w:p>
    <w:p w14:paraId="018927A9" w14:textId="77777777" w:rsidR="00101646" w:rsidRPr="004C34CA" w:rsidRDefault="00101646" w:rsidP="0078503C">
      <w:pPr>
        <w:keepNext/>
        <w:keepLines/>
        <w:spacing w:before="40" w:after="0" w:line="276" w:lineRule="auto"/>
        <w:jc w:val="both"/>
        <w:outlineLvl w:val="1"/>
        <w:rPr>
          <w:rFonts w:ascii="Times New Roman" w:eastAsiaTheme="majorEastAsia" w:hAnsi="Times New Roman" w:cs="Times New Roman"/>
          <w:b/>
          <w:sz w:val="24"/>
          <w:szCs w:val="24"/>
          <w:lang w:eastAsia="ru-RU"/>
        </w:rPr>
      </w:pPr>
    </w:p>
    <w:p w14:paraId="05C32789" w14:textId="77777777" w:rsidR="00101646" w:rsidRPr="004C34CA" w:rsidRDefault="00101646" w:rsidP="0078503C">
      <w:pPr>
        <w:keepNext/>
        <w:keepLines/>
        <w:spacing w:before="40" w:after="0" w:line="276" w:lineRule="auto"/>
        <w:jc w:val="both"/>
        <w:outlineLvl w:val="1"/>
        <w:rPr>
          <w:rFonts w:ascii="Times New Roman" w:eastAsiaTheme="majorEastAsia" w:hAnsi="Times New Roman" w:cs="Times New Roman"/>
          <w:b/>
          <w:sz w:val="24"/>
          <w:szCs w:val="24"/>
          <w:lang w:eastAsia="ru-RU"/>
        </w:rPr>
      </w:pPr>
    </w:p>
    <w:p w14:paraId="2AD05B89" w14:textId="77777777" w:rsidR="00101646" w:rsidRPr="004C34CA" w:rsidRDefault="00101646" w:rsidP="0078503C">
      <w:pPr>
        <w:keepNext/>
        <w:keepLines/>
        <w:spacing w:before="40" w:after="0" w:line="276" w:lineRule="auto"/>
        <w:jc w:val="both"/>
        <w:outlineLvl w:val="1"/>
        <w:rPr>
          <w:rFonts w:ascii="Times New Roman" w:eastAsiaTheme="majorEastAsia" w:hAnsi="Times New Roman" w:cs="Times New Roman"/>
          <w:b/>
          <w:sz w:val="24"/>
          <w:szCs w:val="24"/>
          <w:lang w:eastAsia="ru-RU"/>
        </w:rPr>
      </w:pPr>
    </w:p>
    <w:p w14:paraId="16544E8D" w14:textId="77777777" w:rsidR="00101646" w:rsidRPr="004C34CA" w:rsidRDefault="00101646" w:rsidP="0078503C">
      <w:pPr>
        <w:keepNext/>
        <w:keepLines/>
        <w:spacing w:before="40" w:after="0" w:line="276" w:lineRule="auto"/>
        <w:jc w:val="both"/>
        <w:outlineLvl w:val="1"/>
        <w:rPr>
          <w:rFonts w:ascii="Times New Roman" w:eastAsiaTheme="majorEastAsia" w:hAnsi="Times New Roman" w:cs="Times New Roman"/>
          <w:b/>
          <w:sz w:val="24"/>
          <w:szCs w:val="24"/>
          <w:lang w:eastAsia="ru-RU"/>
        </w:rPr>
      </w:pPr>
    </w:p>
    <w:p w14:paraId="3B563F1E" w14:textId="77777777" w:rsidR="00101646" w:rsidRPr="004C34CA" w:rsidRDefault="00101646" w:rsidP="0078503C">
      <w:pPr>
        <w:spacing w:after="200" w:line="276" w:lineRule="auto"/>
        <w:jc w:val="both"/>
        <w:rPr>
          <w:rFonts w:ascii="Times New Roman" w:eastAsia="Times New Roman" w:hAnsi="Times New Roman" w:cs="Times New Roman"/>
          <w:sz w:val="24"/>
          <w:szCs w:val="24"/>
          <w:lang w:eastAsia="ru-RU"/>
        </w:rPr>
      </w:pPr>
    </w:p>
    <w:p w14:paraId="76C03374" w14:textId="77777777" w:rsidR="00101646" w:rsidRPr="004C34CA" w:rsidRDefault="00101646" w:rsidP="00101646">
      <w:pPr>
        <w:keepNext/>
        <w:keepLines/>
        <w:spacing w:before="40" w:after="0" w:line="276" w:lineRule="auto"/>
        <w:outlineLvl w:val="1"/>
        <w:rPr>
          <w:rFonts w:ascii="Times New Roman" w:eastAsiaTheme="majorEastAsia" w:hAnsi="Times New Roman" w:cs="Times New Roman"/>
          <w:b/>
          <w:sz w:val="24"/>
          <w:szCs w:val="24"/>
          <w:lang w:eastAsia="ru-RU"/>
        </w:rPr>
      </w:pPr>
      <w:r w:rsidRPr="004C34CA">
        <w:rPr>
          <w:rFonts w:ascii="Times New Roman" w:eastAsiaTheme="majorEastAsia" w:hAnsi="Times New Roman" w:cs="Times New Roman"/>
          <w:b/>
          <w:sz w:val="24"/>
          <w:szCs w:val="24"/>
          <w:lang w:eastAsia="ru-RU"/>
        </w:rPr>
        <w:lastRenderedPageBreak/>
        <w:t>Содержание программы</w:t>
      </w:r>
    </w:p>
    <w:p w14:paraId="4682F1A9" w14:textId="51EC76F1" w:rsidR="00101646" w:rsidRPr="004C34CA" w:rsidRDefault="00101646" w:rsidP="0078503C">
      <w:pPr>
        <w:keepNext/>
        <w:keepLines/>
        <w:spacing w:before="40" w:after="0" w:line="276" w:lineRule="auto"/>
        <w:jc w:val="both"/>
        <w:outlineLvl w:val="1"/>
        <w:rPr>
          <w:rFonts w:ascii="Times New Roman" w:eastAsiaTheme="majorEastAsia" w:hAnsi="Times New Roman" w:cs="Times New Roman"/>
          <w:b/>
          <w:sz w:val="24"/>
          <w:szCs w:val="24"/>
          <w:lang w:eastAsia="ru-RU"/>
        </w:rPr>
      </w:pPr>
      <w:r w:rsidRPr="004C34CA">
        <w:rPr>
          <w:rFonts w:ascii="Times New Roman" w:eastAsiaTheme="majorEastAsia" w:hAnsi="Times New Roman" w:cs="Times New Roman"/>
          <w:b/>
          <w:iCs/>
          <w:sz w:val="24"/>
          <w:szCs w:val="24"/>
          <w:lang w:eastAsia="ru-RU"/>
        </w:rPr>
        <w:t>Тема 1.</w:t>
      </w:r>
      <w:r w:rsidRPr="004C34CA">
        <w:rPr>
          <w:rFonts w:ascii="Times New Roman" w:eastAsiaTheme="majorEastAsia" w:hAnsi="Times New Roman" w:cs="Times New Roman"/>
          <w:b/>
          <w:sz w:val="24"/>
          <w:szCs w:val="24"/>
          <w:lang w:eastAsia="ru-RU"/>
        </w:rPr>
        <w:t> Важнейшие химические понятия и законы (</w:t>
      </w:r>
      <w:r w:rsidR="006A6E08">
        <w:rPr>
          <w:rFonts w:ascii="Times New Roman" w:eastAsiaTheme="majorEastAsia" w:hAnsi="Times New Roman" w:cs="Times New Roman"/>
          <w:b/>
          <w:sz w:val="24"/>
          <w:szCs w:val="24"/>
          <w:lang w:eastAsia="ru-RU"/>
        </w:rPr>
        <w:t>6</w:t>
      </w:r>
      <w:r w:rsidRPr="004C34CA">
        <w:rPr>
          <w:rFonts w:ascii="Times New Roman" w:eastAsiaTheme="majorEastAsia" w:hAnsi="Times New Roman" w:cs="Times New Roman"/>
          <w:b/>
          <w:sz w:val="24"/>
          <w:szCs w:val="24"/>
          <w:lang w:eastAsia="ru-RU"/>
        </w:rPr>
        <w:t xml:space="preserve"> ч)</w:t>
      </w:r>
    </w:p>
    <w:p w14:paraId="287DB870" w14:textId="77777777" w:rsidR="00101646" w:rsidRPr="004C34CA" w:rsidRDefault="00101646" w:rsidP="0078503C">
      <w:pPr>
        <w:keepNext/>
        <w:keepLines/>
        <w:spacing w:before="40" w:after="0" w:line="276" w:lineRule="auto"/>
        <w:jc w:val="both"/>
        <w:outlineLvl w:val="1"/>
        <w:rPr>
          <w:rFonts w:ascii="Times New Roman" w:eastAsiaTheme="majorEastAsia" w:hAnsi="Times New Roman" w:cs="Times New Roman"/>
          <w:sz w:val="24"/>
          <w:szCs w:val="24"/>
          <w:lang w:eastAsia="ru-RU"/>
        </w:rPr>
      </w:pPr>
      <w:r w:rsidRPr="004C34CA">
        <w:rPr>
          <w:rFonts w:ascii="Times New Roman" w:eastAsiaTheme="majorEastAsia" w:hAnsi="Times New Roman" w:cs="Times New Roman"/>
          <w:sz w:val="24"/>
          <w:szCs w:val="24"/>
          <w:lang w:eastAsia="ru-RU"/>
        </w:rPr>
        <w:t> Атом. Химический элемент. Изотопы. Простые и сложные вещества.</w:t>
      </w:r>
      <w:r w:rsidRPr="004C34CA">
        <w:rPr>
          <w:rFonts w:ascii="Times New Roman" w:eastAsiaTheme="majorEastAsia" w:hAnsi="Times New Roman" w:cs="Times New Roman"/>
          <w:sz w:val="24"/>
          <w:szCs w:val="24"/>
          <w:lang w:eastAsia="ru-RU"/>
        </w:rPr>
        <w:br/>
        <w:t>Закон сохранения массы веществ, закон сохранения и превращения энергии при химических реакциях, закон постоянства состава. Вещества молекулярного и немолекулярного строения.</w:t>
      </w:r>
    </w:p>
    <w:p w14:paraId="7A196492" w14:textId="3078AD73" w:rsidR="00101646" w:rsidRPr="004C34CA" w:rsidRDefault="00101646" w:rsidP="0078503C">
      <w:pPr>
        <w:keepNext/>
        <w:keepLines/>
        <w:spacing w:before="40" w:after="0" w:line="276" w:lineRule="auto"/>
        <w:jc w:val="both"/>
        <w:outlineLvl w:val="1"/>
        <w:rPr>
          <w:rFonts w:ascii="Times New Roman" w:eastAsiaTheme="majorEastAsia" w:hAnsi="Times New Roman" w:cs="Times New Roman"/>
          <w:b/>
          <w:sz w:val="24"/>
          <w:szCs w:val="24"/>
          <w:lang w:eastAsia="ru-RU"/>
        </w:rPr>
      </w:pPr>
      <w:r w:rsidRPr="004C34CA">
        <w:rPr>
          <w:rFonts w:ascii="Times New Roman" w:eastAsiaTheme="majorEastAsia" w:hAnsi="Times New Roman" w:cs="Times New Roman"/>
          <w:b/>
          <w:iCs/>
          <w:sz w:val="24"/>
          <w:szCs w:val="24"/>
          <w:lang w:eastAsia="ru-RU"/>
        </w:rPr>
        <w:t>Тема 2</w:t>
      </w:r>
      <w:r w:rsidRPr="004C34CA">
        <w:rPr>
          <w:rFonts w:ascii="Times New Roman" w:eastAsiaTheme="majorEastAsia" w:hAnsi="Times New Roman" w:cs="Times New Roman"/>
          <w:b/>
          <w:i/>
          <w:iCs/>
          <w:sz w:val="24"/>
          <w:szCs w:val="24"/>
          <w:lang w:eastAsia="ru-RU"/>
        </w:rPr>
        <w:t>.</w:t>
      </w:r>
      <w:r w:rsidRPr="004C34CA">
        <w:rPr>
          <w:rFonts w:ascii="Times New Roman" w:eastAsiaTheme="majorEastAsia" w:hAnsi="Times New Roman" w:cs="Times New Roman"/>
          <w:b/>
          <w:sz w:val="24"/>
          <w:szCs w:val="24"/>
          <w:lang w:eastAsia="ru-RU"/>
        </w:rPr>
        <w:t xml:space="preserve"> Вещество (</w:t>
      </w:r>
      <w:r w:rsidR="00CE456A" w:rsidRPr="004C34CA">
        <w:rPr>
          <w:rFonts w:ascii="Times New Roman" w:eastAsiaTheme="majorEastAsia" w:hAnsi="Times New Roman" w:cs="Times New Roman"/>
          <w:b/>
          <w:sz w:val="24"/>
          <w:szCs w:val="24"/>
          <w:lang w:eastAsia="ru-RU"/>
        </w:rPr>
        <w:t>1</w:t>
      </w:r>
      <w:r w:rsidR="006A6E08">
        <w:rPr>
          <w:rFonts w:ascii="Times New Roman" w:eastAsiaTheme="majorEastAsia" w:hAnsi="Times New Roman" w:cs="Times New Roman"/>
          <w:b/>
          <w:sz w:val="24"/>
          <w:szCs w:val="24"/>
          <w:lang w:eastAsia="ru-RU"/>
        </w:rPr>
        <w:t>4</w:t>
      </w:r>
      <w:r w:rsidR="00CE456A" w:rsidRPr="004C34CA">
        <w:rPr>
          <w:rFonts w:ascii="Times New Roman" w:eastAsiaTheme="majorEastAsia" w:hAnsi="Times New Roman" w:cs="Times New Roman"/>
          <w:b/>
          <w:sz w:val="24"/>
          <w:szCs w:val="24"/>
          <w:lang w:eastAsia="ru-RU"/>
        </w:rPr>
        <w:t xml:space="preserve"> </w:t>
      </w:r>
      <w:r w:rsidRPr="004C34CA">
        <w:rPr>
          <w:rFonts w:ascii="Times New Roman" w:eastAsiaTheme="majorEastAsia" w:hAnsi="Times New Roman" w:cs="Times New Roman"/>
          <w:b/>
          <w:sz w:val="24"/>
          <w:szCs w:val="24"/>
          <w:lang w:eastAsia="ru-RU"/>
        </w:rPr>
        <w:t>ч)</w:t>
      </w:r>
    </w:p>
    <w:p w14:paraId="3B34249C" w14:textId="77777777" w:rsidR="00101646" w:rsidRPr="004C34CA" w:rsidRDefault="00101646" w:rsidP="0078503C">
      <w:pPr>
        <w:keepNext/>
        <w:keepLines/>
        <w:spacing w:before="40" w:after="0" w:line="276" w:lineRule="auto"/>
        <w:jc w:val="both"/>
        <w:outlineLvl w:val="1"/>
        <w:rPr>
          <w:rFonts w:ascii="Times New Roman" w:eastAsiaTheme="majorEastAsia" w:hAnsi="Times New Roman" w:cs="Times New Roman"/>
          <w:sz w:val="24"/>
          <w:szCs w:val="24"/>
          <w:lang w:eastAsia="ru-RU"/>
        </w:rPr>
      </w:pPr>
      <w:r w:rsidRPr="004C34CA">
        <w:rPr>
          <w:rFonts w:ascii="Times New Roman" w:eastAsiaTheme="majorEastAsia" w:hAnsi="Times New Roman" w:cs="Times New Roman"/>
          <w:sz w:val="24"/>
          <w:szCs w:val="24"/>
          <w:lang w:eastAsia="ru-RU"/>
        </w:rPr>
        <w:t xml:space="preserve">Строение вещества. Важнейшие понятия химии: атом, молекула, относительная атомная масса, относительная молекулярная масса, количество вещества, молярная масса вещества. Простые и сложные вещества. Металлы и неметаллы. Неорганические и органические вещества. Вещества молекулярного и немолекулярного строения. Современная модель строения атома. Ядро атома. Протоны. Нейтроны. Изотопы. Атомная </w:t>
      </w:r>
      <w:proofErr w:type="spellStart"/>
      <w:r w:rsidRPr="004C34CA">
        <w:rPr>
          <w:rFonts w:ascii="Times New Roman" w:eastAsiaTheme="majorEastAsia" w:hAnsi="Times New Roman" w:cs="Times New Roman"/>
          <w:sz w:val="24"/>
          <w:szCs w:val="24"/>
          <w:lang w:eastAsia="ru-RU"/>
        </w:rPr>
        <w:t>орбиталь</w:t>
      </w:r>
      <w:proofErr w:type="spellEnd"/>
      <w:r w:rsidRPr="004C34CA">
        <w:rPr>
          <w:rFonts w:ascii="Times New Roman" w:eastAsiaTheme="majorEastAsia" w:hAnsi="Times New Roman" w:cs="Times New Roman"/>
          <w:sz w:val="24"/>
          <w:szCs w:val="24"/>
          <w:lang w:eastAsia="ru-RU"/>
        </w:rPr>
        <w:t>. s-, p-, d-, f-</w:t>
      </w:r>
      <w:proofErr w:type="spellStart"/>
      <w:r w:rsidRPr="004C34CA">
        <w:rPr>
          <w:rFonts w:ascii="Times New Roman" w:eastAsiaTheme="majorEastAsia" w:hAnsi="Times New Roman" w:cs="Times New Roman"/>
          <w:sz w:val="24"/>
          <w:szCs w:val="24"/>
          <w:lang w:eastAsia="ru-RU"/>
        </w:rPr>
        <w:t>орбитали</w:t>
      </w:r>
      <w:proofErr w:type="spellEnd"/>
      <w:r w:rsidRPr="004C34CA">
        <w:rPr>
          <w:rFonts w:ascii="Times New Roman" w:eastAsiaTheme="majorEastAsia" w:hAnsi="Times New Roman" w:cs="Times New Roman"/>
          <w:sz w:val="24"/>
          <w:szCs w:val="24"/>
          <w:lang w:eastAsia="ru-RU"/>
        </w:rPr>
        <w:t xml:space="preserve">. Строение электронных оболочек атома. Электронная конфигурация атома. Основное и возбужденные состояния атомов.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 И. Менделеева. Периодический закон Д.  И.  Менделеева. Физический смысл Периодического закона Д. И. Менделеева. Причины и закономерности изменения свойств элементов и их соединений (высших оксидов и гидроксидов) по периодам и группам Периодической системы (на примере элементов малых периодов и главных подгрупп). Электронная природа химической связи. Электроотрицательность. Типы химической связи (ковалентная, ионная, металлическая). Ковалентная связь (неполярная и полярная). Обменный и донорно-акцепторный механизмы образования ковалентной связи. Ионная связь и механизм ее образования. Металлическая связь. 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Водородная связь. Причины многообразия веществ. Растворы. Растворимость твердых веществ, жидкостей и газов в воде. Насыщенные, ненасыщенные и пересыщенные растворы. Понятие о кристаллогидратах. Способы выражения концентрации растворов. Массовая доля растворенного вещества. Дисперсные системы. Коллоидные растворы. Истинные растворы. Взвеси (суспензии и эмульсии). Золи, гели. Эффект </w:t>
      </w:r>
      <w:proofErr w:type="spellStart"/>
      <w:r w:rsidRPr="004C34CA">
        <w:rPr>
          <w:rFonts w:ascii="Times New Roman" w:eastAsiaTheme="majorEastAsia" w:hAnsi="Times New Roman" w:cs="Times New Roman"/>
          <w:sz w:val="24"/>
          <w:szCs w:val="24"/>
          <w:lang w:eastAsia="ru-RU"/>
        </w:rPr>
        <w:t>Тиндаля</w:t>
      </w:r>
      <w:proofErr w:type="spellEnd"/>
      <w:r w:rsidRPr="004C34CA">
        <w:rPr>
          <w:rFonts w:ascii="Times New Roman" w:eastAsiaTheme="majorEastAsia" w:hAnsi="Times New Roman" w:cs="Times New Roman"/>
          <w:sz w:val="24"/>
          <w:szCs w:val="24"/>
          <w:lang w:eastAsia="ru-RU"/>
        </w:rPr>
        <w:t xml:space="preserve">. Коагуляция. </w:t>
      </w:r>
      <w:proofErr w:type="spellStart"/>
      <w:r w:rsidRPr="004C34CA">
        <w:rPr>
          <w:rFonts w:ascii="Times New Roman" w:eastAsiaTheme="majorEastAsia" w:hAnsi="Times New Roman" w:cs="Times New Roman"/>
          <w:sz w:val="24"/>
          <w:szCs w:val="24"/>
          <w:lang w:eastAsia="ru-RU"/>
        </w:rPr>
        <w:t>Синерезис</w:t>
      </w:r>
      <w:proofErr w:type="spellEnd"/>
      <w:r w:rsidRPr="004C34CA">
        <w:rPr>
          <w:rFonts w:ascii="Times New Roman" w:eastAsiaTheme="majorEastAsia" w:hAnsi="Times New Roman" w:cs="Times New Roman"/>
          <w:sz w:val="24"/>
          <w:szCs w:val="24"/>
          <w:lang w:eastAsia="ru-RU"/>
        </w:rPr>
        <w:t>. Примеры коллоидных систем в повседневной жизни.</w:t>
      </w:r>
    </w:p>
    <w:p w14:paraId="5A6D39FB" w14:textId="23F408BB" w:rsidR="00101646" w:rsidRPr="004C34CA" w:rsidRDefault="00101646" w:rsidP="0078503C">
      <w:pPr>
        <w:keepNext/>
        <w:keepLines/>
        <w:spacing w:before="40" w:after="0" w:line="276" w:lineRule="auto"/>
        <w:jc w:val="both"/>
        <w:outlineLvl w:val="1"/>
        <w:rPr>
          <w:rFonts w:ascii="Times New Roman" w:eastAsiaTheme="majorEastAsia" w:hAnsi="Times New Roman" w:cs="Times New Roman"/>
          <w:b/>
          <w:sz w:val="24"/>
          <w:szCs w:val="24"/>
          <w:lang w:eastAsia="ru-RU"/>
        </w:rPr>
      </w:pPr>
      <w:r w:rsidRPr="004C34CA">
        <w:rPr>
          <w:rFonts w:ascii="Times New Roman" w:eastAsiaTheme="majorEastAsia" w:hAnsi="Times New Roman" w:cs="Times New Roman"/>
          <w:sz w:val="24"/>
          <w:szCs w:val="24"/>
          <w:lang w:eastAsia="ru-RU"/>
        </w:rPr>
        <w:br/>
      </w:r>
      <w:r w:rsidRPr="004C34CA">
        <w:rPr>
          <w:rFonts w:ascii="Times New Roman" w:eastAsiaTheme="majorEastAsia" w:hAnsi="Times New Roman" w:cs="Times New Roman"/>
          <w:b/>
          <w:iCs/>
          <w:sz w:val="24"/>
          <w:szCs w:val="24"/>
          <w:lang w:eastAsia="ru-RU"/>
        </w:rPr>
        <w:t xml:space="preserve">Тема </w:t>
      </w:r>
      <w:r w:rsidR="006A6E08">
        <w:rPr>
          <w:rFonts w:ascii="Times New Roman" w:eastAsiaTheme="majorEastAsia" w:hAnsi="Times New Roman" w:cs="Times New Roman"/>
          <w:b/>
          <w:iCs/>
          <w:sz w:val="24"/>
          <w:szCs w:val="24"/>
          <w:lang w:eastAsia="ru-RU"/>
        </w:rPr>
        <w:t>3</w:t>
      </w:r>
      <w:r w:rsidRPr="004C34CA">
        <w:rPr>
          <w:rFonts w:ascii="Times New Roman" w:eastAsiaTheme="majorEastAsia" w:hAnsi="Times New Roman" w:cs="Times New Roman"/>
          <w:b/>
          <w:iCs/>
          <w:sz w:val="24"/>
          <w:szCs w:val="24"/>
          <w:lang w:eastAsia="ru-RU"/>
        </w:rPr>
        <w:t>.</w:t>
      </w:r>
      <w:r w:rsidRPr="004C34CA">
        <w:rPr>
          <w:rFonts w:ascii="Times New Roman" w:eastAsiaTheme="majorEastAsia" w:hAnsi="Times New Roman" w:cs="Times New Roman"/>
          <w:b/>
          <w:sz w:val="24"/>
          <w:szCs w:val="24"/>
          <w:lang w:eastAsia="ru-RU"/>
        </w:rPr>
        <w:t> Химические реакции (</w:t>
      </w:r>
      <w:r w:rsidR="00CE456A" w:rsidRPr="004C34CA">
        <w:rPr>
          <w:rFonts w:ascii="Times New Roman" w:eastAsiaTheme="majorEastAsia" w:hAnsi="Times New Roman" w:cs="Times New Roman"/>
          <w:b/>
          <w:sz w:val="24"/>
          <w:szCs w:val="24"/>
          <w:lang w:eastAsia="ru-RU"/>
        </w:rPr>
        <w:t>15</w:t>
      </w:r>
      <w:r w:rsidRPr="004C34CA">
        <w:rPr>
          <w:rFonts w:ascii="Times New Roman" w:eastAsiaTheme="majorEastAsia" w:hAnsi="Times New Roman" w:cs="Times New Roman"/>
          <w:b/>
          <w:sz w:val="24"/>
          <w:szCs w:val="24"/>
          <w:lang w:eastAsia="ru-RU"/>
        </w:rPr>
        <w:t> ч)</w:t>
      </w:r>
    </w:p>
    <w:p w14:paraId="2B562CB3" w14:textId="77777777" w:rsidR="00101646" w:rsidRPr="004C34CA" w:rsidRDefault="00101646" w:rsidP="0078503C">
      <w:pPr>
        <w:keepNext/>
        <w:keepLines/>
        <w:spacing w:before="40" w:after="0" w:line="276" w:lineRule="auto"/>
        <w:jc w:val="both"/>
        <w:outlineLvl w:val="1"/>
        <w:rPr>
          <w:rFonts w:ascii="Times New Roman" w:eastAsiaTheme="majorEastAsia" w:hAnsi="Times New Roman" w:cs="Times New Roman"/>
          <w:sz w:val="24"/>
          <w:szCs w:val="24"/>
          <w:lang w:eastAsia="ru-RU"/>
        </w:rPr>
      </w:pPr>
      <w:r w:rsidRPr="004C34CA">
        <w:rPr>
          <w:rFonts w:ascii="Times New Roman" w:eastAsiaTheme="majorEastAsia" w:hAnsi="Times New Roman" w:cs="Times New Roman"/>
          <w:sz w:val="24"/>
          <w:szCs w:val="24"/>
          <w:lang w:eastAsia="ru-RU"/>
        </w:rPr>
        <w:t>Уравнения химических реакций и расчеты по ним. Расчет молярной массы вещества. Вычисления по химическим уравнениям количества, объема, массы вещества по количеству, объему, массе реагентов или продуктов реакции.</w:t>
      </w:r>
    </w:p>
    <w:p w14:paraId="23FD92B1" w14:textId="77777777" w:rsidR="00101646" w:rsidRPr="004C34CA" w:rsidRDefault="00101646" w:rsidP="0078503C">
      <w:pPr>
        <w:keepNext/>
        <w:keepLines/>
        <w:spacing w:before="40" w:after="0" w:line="276" w:lineRule="auto"/>
        <w:jc w:val="both"/>
        <w:outlineLvl w:val="1"/>
        <w:rPr>
          <w:rFonts w:ascii="Times New Roman" w:eastAsiaTheme="majorEastAsia" w:hAnsi="Times New Roman" w:cs="Times New Roman"/>
          <w:sz w:val="24"/>
          <w:szCs w:val="24"/>
          <w:lang w:eastAsia="ru-RU"/>
        </w:rPr>
      </w:pPr>
      <w:r w:rsidRPr="004C34CA">
        <w:rPr>
          <w:rFonts w:ascii="Times New Roman" w:eastAsiaTheme="majorEastAsia" w:hAnsi="Times New Roman" w:cs="Times New Roman"/>
          <w:sz w:val="24"/>
          <w:szCs w:val="24"/>
          <w:lang w:eastAsia="ru-RU"/>
        </w:rPr>
        <w:t xml:space="preserve">Химические реакции. Гомогенные и гетерогенные реакции. </w:t>
      </w:r>
    </w:p>
    <w:p w14:paraId="51F1449A" w14:textId="77777777" w:rsidR="00101646" w:rsidRPr="004C34CA" w:rsidRDefault="00101646" w:rsidP="0078503C">
      <w:pPr>
        <w:keepNext/>
        <w:keepLines/>
        <w:spacing w:before="40" w:after="0" w:line="276" w:lineRule="auto"/>
        <w:jc w:val="both"/>
        <w:outlineLvl w:val="1"/>
        <w:rPr>
          <w:rFonts w:ascii="Times New Roman" w:eastAsiaTheme="majorEastAsia" w:hAnsi="Times New Roman" w:cs="Times New Roman"/>
          <w:sz w:val="24"/>
          <w:szCs w:val="24"/>
          <w:lang w:eastAsia="ru-RU"/>
        </w:rPr>
      </w:pPr>
      <w:r w:rsidRPr="004C34CA">
        <w:rPr>
          <w:rFonts w:ascii="Times New Roman" w:eastAsiaTheme="majorEastAsia" w:hAnsi="Times New Roman" w:cs="Times New Roman"/>
          <w:sz w:val="24"/>
          <w:szCs w:val="24"/>
          <w:lang w:eastAsia="ru-RU"/>
        </w:rPr>
        <w:t>Реакции в растворах электролитов. Реакции ионного обмена. Условия протекания реакций ионного обмена. Качественные реакции. Понятие об аналитической химии.</w:t>
      </w:r>
    </w:p>
    <w:p w14:paraId="2FE1998B" w14:textId="77777777" w:rsidR="00101646" w:rsidRPr="004C34CA" w:rsidRDefault="00101646" w:rsidP="0078503C">
      <w:pPr>
        <w:keepNext/>
        <w:keepLines/>
        <w:spacing w:before="40" w:after="0" w:line="276" w:lineRule="auto"/>
        <w:jc w:val="both"/>
        <w:outlineLvl w:val="1"/>
        <w:rPr>
          <w:rFonts w:ascii="Times New Roman" w:eastAsiaTheme="majorEastAsia" w:hAnsi="Times New Roman" w:cs="Times New Roman"/>
          <w:sz w:val="24"/>
          <w:szCs w:val="24"/>
          <w:lang w:eastAsia="ru-RU"/>
        </w:rPr>
      </w:pPr>
      <w:r w:rsidRPr="004C34CA">
        <w:rPr>
          <w:rFonts w:ascii="Times New Roman" w:eastAsiaTheme="majorEastAsia" w:hAnsi="Times New Roman" w:cs="Times New Roman"/>
          <w:sz w:val="24"/>
          <w:szCs w:val="24"/>
          <w:lang w:eastAsia="ru-RU"/>
        </w:rPr>
        <w:t xml:space="preserve">Гидролиз солей. Гидролиз по катиону, по аниону, по катиону и по аниону. Реакция среды водных растворов солей. </w:t>
      </w:r>
    </w:p>
    <w:p w14:paraId="7CCC3BEA" w14:textId="77777777" w:rsidR="00101646" w:rsidRPr="004C34CA" w:rsidRDefault="00101646" w:rsidP="0078503C">
      <w:pPr>
        <w:keepNext/>
        <w:keepLines/>
        <w:spacing w:before="40" w:after="0" w:line="276" w:lineRule="auto"/>
        <w:jc w:val="both"/>
        <w:outlineLvl w:val="1"/>
        <w:rPr>
          <w:rFonts w:ascii="Times New Roman" w:eastAsiaTheme="majorEastAsia" w:hAnsi="Times New Roman" w:cs="Times New Roman"/>
          <w:sz w:val="24"/>
          <w:szCs w:val="24"/>
          <w:lang w:eastAsia="ru-RU"/>
        </w:rPr>
      </w:pPr>
      <w:r w:rsidRPr="004C34CA">
        <w:rPr>
          <w:rFonts w:ascii="Times New Roman" w:eastAsiaTheme="majorEastAsia" w:hAnsi="Times New Roman" w:cs="Times New Roman"/>
          <w:sz w:val="24"/>
          <w:szCs w:val="24"/>
          <w:lang w:eastAsia="ru-RU"/>
        </w:rPr>
        <w:t>Обратимый и необратимый гидролиз солей. Значение гидролиза в биологических обменных процессах.</w:t>
      </w:r>
    </w:p>
    <w:p w14:paraId="422378B8" w14:textId="77777777" w:rsidR="00101646" w:rsidRPr="004C34CA" w:rsidRDefault="00101646" w:rsidP="0078503C">
      <w:pPr>
        <w:keepNext/>
        <w:keepLines/>
        <w:spacing w:before="40" w:after="0" w:line="276" w:lineRule="auto"/>
        <w:jc w:val="both"/>
        <w:outlineLvl w:val="1"/>
        <w:rPr>
          <w:rFonts w:ascii="Times New Roman" w:eastAsiaTheme="majorEastAsia" w:hAnsi="Times New Roman" w:cs="Times New Roman"/>
          <w:sz w:val="24"/>
          <w:szCs w:val="24"/>
          <w:lang w:eastAsia="ru-RU"/>
        </w:rPr>
      </w:pPr>
      <w:r w:rsidRPr="004C34CA">
        <w:rPr>
          <w:rFonts w:ascii="Times New Roman" w:eastAsiaTheme="majorEastAsia" w:hAnsi="Times New Roman" w:cs="Times New Roman"/>
          <w:sz w:val="24"/>
          <w:szCs w:val="24"/>
          <w:lang w:eastAsia="ru-RU"/>
        </w:rPr>
        <w:lastRenderedPageBreak/>
        <w:t xml:space="preserve">Окислительно-восстановительные реакции. Процессы окисления и восстановления. Окислитель и восстановитель. Типичные окислители и восстановители. Гальванические </w:t>
      </w:r>
    </w:p>
    <w:p w14:paraId="65DAF64B" w14:textId="77777777" w:rsidR="00101646" w:rsidRPr="004C34CA" w:rsidRDefault="00101646" w:rsidP="0078503C">
      <w:pPr>
        <w:keepNext/>
        <w:keepLines/>
        <w:spacing w:before="40" w:after="0" w:line="276" w:lineRule="auto"/>
        <w:jc w:val="both"/>
        <w:outlineLvl w:val="1"/>
        <w:rPr>
          <w:rFonts w:ascii="Times New Roman" w:eastAsiaTheme="majorEastAsia" w:hAnsi="Times New Roman" w:cs="Times New Roman"/>
          <w:sz w:val="24"/>
          <w:szCs w:val="24"/>
          <w:lang w:eastAsia="ru-RU"/>
        </w:rPr>
      </w:pPr>
      <w:r w:rsidRPr="004C34CA">
        <w:rPr>
          <w:rFonts w:ascii="Times New Roman" w:eastAsiaTheme="majorEastAsia" w:hAnsi="Times New Roman" w:cs="Times New Roman"/>
          <w:sz w:val="24"/>
          <w:szCs w:val="24"/>
          <w:lang w:eastAsia="ru-RU"/>
        </w:rPr>
        <w:t>элементы и аккумуляторы. Окислительно-восстановительные реакции в природе, производственных процессах и жизнедеятельности организмов. Электролиз растворов и расплавов. Применение электролиза в промышленности.</w:t>
      </w:r>
    </w:p>
    <w:p w14:paraId="1C279814" w14:textId="77777777" w:rsidR="00101646" w:rsidRPr="004C34CA" w:rsidRDefault="00101646" w:rsidP="0078503C">
      <w:pPr>
        <w:keepNext/>
        <w:keepLines/>
        <w:spacing w:before="40" w:after="0" w:line="276" w:lineRule="auto"/>
        <w:jc w:val="both"/>
        <w:outlineLvl w:val="1"/>
        <w:rPr>
          <w:rFonts w:ascii="Times New Roman" w:eastAsiaTheme="majorEastAsia" w:hAnsi="Times New Roman" w:cs="Times New Roman"/>
          <w:sz w:val="24"/>
          <w:szCs w:val="24"/>
          <w:lang w:eastAsia="ru-RU"/>
        </w:rPr>
      </w:pPr>
      <w:r w:rsidRPr="004C34CA">
        <w:rPr>
          <w:rFonts w:ascii="Times New Roman" w:eastAsiaTheme="majorEastAsia" w:hAnsi="Times New Roman" w:cs="Times New Roman"/>
          <w:b/>
          <w:bCs/>
          <w:sz w:val="24"/>
          <w:szCs w:val="24"/>
          <w:lang w:eastAsia="ru-RU"/>
        </w:rPr>
        <w:t>Демонстрации.</w:t>
      </w:r>
      <w:r w:rsidRPr="004C34CA">
        <w:rPr>
          <w:rFonts w:ascii="Times New Roman" w:eastAsiaTheme="majorEastAsia" w:hAnsi="Times New Roman" w:cs="Times New Roman"/>
          <w:sz w:val="24"/>
          <w:szCs w:val="24"/>
          <w:lang w:eastAsia="ru-RU"/>
        </w:rPr>
        <w:t xml:space="preserve"> 1. Различные формы Периодической системы Д. И. Менделеева. </w:t>
      </w:r>
    </w:p>
    <w:p w14:paraId="36020245" w14:textId="77777777" w:rsidR="00101646" w:rsidRPr="004C34CA" w:rsidRDefault="00101646" w:rsidP="0078503C">
      <w:pPr>
        <w:keepNext/>
        <w:keepLines/>
        <w:spacing w:before="40" w:after="0" w:line="276" w:lineRule="auto"/>
        <w:jc w:val="both"/>
        <w:outlineLvl w:val="1"/>
        <w:rPr>
          <w:rFonts w:ascii="Times New Roman" w:eastAsiaTheme="majorEastAsia" w:hAnsi="Times New Roman" w:cs="Times New Roman"/>
          <w:sz w:val="24"/>
          <w:szCs w:val="24"/>
          <w:lang w:eastAsia="ru-RU"/>
        </w:rPr>
      </w:pPr>
      <w:r w:rsidRPr="004C34CA">
        <w:rPr>
          <w:rFonts w:ascii="Times New Roman" w:eastAsiaTheme="majorEastAsia" w:hAnsi="Times New Roman" w:cs="Times New Roman"/>
          <w:sz w:val="24"/>
          <w:szCs w:val="24"/>
          <w:lang w:eastAsia="ru-RU"/>
        </w:rPr>
        <w:t>2). Получение и перекристаллизация иодида свинца (II) («золотой дождь»).</w:t>
      </w:r>
    </w:p>
    <w:p w14:paraId="061DE417" w14:textId="77777777" w:rsidR="00101646" w:rsidRPr="004C34CA" w:rsidRDefault="00101646" w:rsidP="0078503C">
      <w:pPr>
        <w:keepNext/>
        <w:keepLines/>
        <w:spacing w:before="40" w:after="0" w:line="276" w:lineRule="auto"/>
        <w:jc w:val="both"/>
        <w:outlineLvl w:val="1"/>
        <w:rPr>
          <w:rFonts w:ascii="Times New Roman" w:eastAsiaTheme="majorEastAsia" w:hAnsi="Times New Roman" w:cs="Times New Roman"/>
          <w:sz w:val="24"/>
          <w:szCs w:val="24"/>
          <w:lang w:eastAsia="ru-RU"/>
        </w:rPr>
      </w:pPr>
      <w:r w:rsidRPr="004C34CA">
        <w:rPr>
          <w:rFonts w:ascii="Times New Roman" w:eastAsiaTheme="majorEastAsia" w:hAnsi="Times New Roman" w:cs="Times New Roman"/>
          <w:sz w:val="24"/>
          <w:szCs w:val="24"/>
          <w:lang w:eastAsia="ru-RU"/>
        </w:rPr>
        <w:t xml:space="preserve"> 3). Эффект </w:t>
      </w:r>
      <w:proofErr w:type="spellStart"/>
      <w:r w:rsidRPr="004C34CA">
        <w:rPr>
          <w:rFonts w:ascii="Times New Roman" w:eastAsiaTheme="majorEastAsia" w:hAnsi="Times New Roman" w:cs="Times New Roman"/>
          <w:sz w:val="24"/>
          <w:szCs w:val="24"/>
          <w:lang w:eastAsia="ru-RU"/>
        </w:rPr>
        <w:t>Тиндаля</w:t>
      </w:r>
      <w:proofErr w:type="spellEnd"/>
      <w:r w:rsidRPr="004C34CA">
        <w:rPr>
          <w:rFonts w:ascii="Times New Roman" w:eastAsiaTheme="majorEastAsia" w:hAnsi="Times New Roman" w:cs="Times New Roman"/>
          <w:sz w:val="24"/>
          <w:szCs w:val="24"/>
          <w:lang w:eastAsia="ru-RU"/>
        </w:rPr>
        <w:t xml:space="preserve">. </w:t>
      </w:r>
    </w:p>
    <w:p w14:paraId="43C403B9" w14:textId="77777777" w:rsidR="00101646" w:rsidRPr="004C34CA" w:rsidRDefault="00101646" w:rsidP="0078503C">
      <w:pPr>
        <w:keepNext/>
        <w:keepLines/>
        <w:spacing w:before="40" w:after="0" w:line="276" w:lineRule="auto"/>
        <w:jc w:val="both"/>
        <w:outlineLvl w:val="1"/>
        <w:rPr>
          <w:rFonts w:ascii="Times New Roman" w:eastAsiaTheme="majorEastAsia" w:hAnsi="Times New Roman" w:cs="Times New Roman"/>
          <w:sz w:val="24"/>
          <w:szCs w:val="24"/>
          <w:lang w:eastAsia="ru-RU"/>
        </w:rPr>
      </w:pPr>
      <w:r w:rsidRPr="004C34CA">
        <w:rPr>
          <w:rFonts w:ascii="Times New Roman" w:eastAsiaTheme="majorEastAsia" w:hAnsi="Times New Roman" w:cs="Times New Roman"/>
          <w:sz w:val="24"/>
          <w:szCs w:val="24"/>
          <w:lang w:eastAsia="ru-RU"/>
        </w:rPr>
        <w:t xml:space="preserve">4).  Электропроводность растворов электролитов. </w:t>
      </w:r>
    </w:p>
    <w:p w14:paraId="51CFA0FB" w14:textId="77777777" w:rsidR="00101646" w:rsidRPr="004C34CA" w:rsidRDefault="00101646" w:rsidP="0078503C">
      <w:pPr>
        <w:keepNext/>
        <w:keepLines/>
        <w:spacing w:before="40" w:after="0" w:line="276" w:lineRule="auto"/>
        <w:jc w:val="both"/>
        <w:outlineLvl w:val="1"/>
        <w:rPr>
          <w:rFonts w:ascii="Times New Roman" w:eastAsiaTheme="majorEastAsia" w:hAnsi="Times New Roman" w:cs="Times New Roman"/>
          <w:sz w:val="24"/>
          <w:szCs w:val="24"/>
          <w:lang w:eastAsia="ru-RU"/>
        </w:rPr>
      </w:pPr>
      <w:r w:rsidRPr="004C34CA">
        <w:rPr>
          <w:rFonts w:ascii="Times New Roman" w:eastAsiaTheme="majorEastAsia" w:hAnsi="Times New Roman" w:cs="Times New Roman"/>
          <w:sz w:val="24"/>
          <w:szCs w:val="24"/>
          <w:lang w:eastAsia="ru-RU"/>
        </w:rPr>
        <w:t xml:space="preserve">5).  Зависимость степени электролитической диссоциации уксусной кислоты от разбавления раствора. </w:t>
      </w:r>
    </w:p>
    <w:p w14:paraId="255F8FAE" w14:textId="77777777" w:rsidR="00101646" w:rsidRPr="004C34CA" w:rsidRDefault="00101646" w:rsidP="0078503C">
      <w:pPr>
        <w:keepNext/>
        <w:keepLines/>
        <w:spacing w:before="40" w:after="0" w:line="276" w:lineRule="auto"/>
        <w:jc w:val="both"/>
        <w:outlineLvl w:val="1"/>
        <w:rPr>
          <w:rFonts w:ascii="Times New Roman" w:eastAsiaTheme="majorEastAsia" w:hAnsi="Times New Roman" w:cs="Times New Roman"/>
          <w:sz w:val="24"/>
          <w:szCs w:val="24"/>
          <w:lang w:eastAsia="ru-RU"/>
        </w:rPr>
      </w:pPr>
      <w:r w:rsidRPr="004C34CA">
        <w:rPr>
          <w:rFonts w:ascii="Times New Roman" w:eastAsiaTheme="majorEastAsia" w:hAnsi="Times New Roman" w:cs="Times New Roman"/>
          <w:sz w:val="24"/>
          <w:szCs w:val="24"/>
          <w:lang w:eastAsia="ru-RU"/>
        </w:rPr>
        <w:t xml:space="preserve">6).  Определение кислотности среды с помощью универсального индикатора. </w:t>
      </w:r>
    </w:p>
    <w:p w14:paraId="5E17DF86" w14:textId="77777777" w:rsidR="00101646" w:rsidRPr="004C34CA" w:rsidRDefault="00101646" w:rsidP="0078503C">
      <w:pPr>
        <w:keepNext/>
        <w:keepLines/>
        <w:spacing w:before="40" w:after="0" w:line="276" w:lineRule="auto"/>
        <w:jc w:val="both"/>
        <w:outlineLvl w:val="1"/>
        <w:rPr>
          <w:rFonts w:ascii="Times New Roman" w:eastAsiaTheme="majorEastAsia" w:hAnsi="Times New Roman" w:cs="Times New Roman"/>
          <w:sz w:val="24"/>
          <w:szCs w:val="24"/>
          <w:lang w:eastAsia="ru-RU"/>
        </w:rPr>
      </w:pPr>
      <w:r w:rsidRPr="004C34CA">
        <w:rPr>
          <w:rFonts w:ascii="Times New Roman" w:eastAsiaTheme="majorEastAsia" w:hAnsi="Times New Roman" w:cs="Times New Roman"/>
          <w:sz w:val="24"/>
          <w:szCs w:val="24"/>
          <w:lang w:eastAsia="ru-RU"/>
        </w:rPr>
        <w:t xml:space="preserve">7).  Примеры реакций ионного обмена, идущих с образованием осадка, газа или воды. </w:t>
      </w:r>
    </w:p>
    <w:p w14:paraId="54E7054C" w14:textId="77777777" w:rsidR="00101646" w:rsidRPr="004C34CA" w:rsidRDefault="00101646" w:rsidP="0078503C">
      <w:pPr>
        <w:keepNext/>
        <w:keepLines/>
        <w:spacing w:before="40" w:after="0" w:line="276" w:lineRule="auto"/>
        <w:jc w:val="both"/>
        <w:outlineLvl w:val="1"/>
        <w:rPr>
          <w:rFonts w:ascii="Times New Roman" w:eastAsiaTheme="majorEastAsia" w:hAnsi="Times New Roman" w:cs="Times New Roman"/>
          <w:sz w:val="24"/>
          <w:szCs w:val="24"/>
          <w:lang w:eastAsia="ru-RU"/>
        </w:rPr>
      </w:pPr>
      <w:r w:rsidRPr="004C34CA">
        <w:rPr>
          <w:rFonts w:ascii="Times New Roman" w:eastAsiaTheme="majorEastAsia" w:hAnsi="Times New Roman" w:cs="Times New Roman"/>
          <w:sz w:val="24"/>
          <w:szCs w:val="24"/>
          <w:lang w:eastAsia="ru-RU"/>
        </w:rPr>
        <w:t xml:space="preserve">8). Гидролиз солей. </w:t>
      </w:r>
    </w:p>
    <w:p w14:paraId="3DC32AD9" w14:textId="77777777" w:rsidR="00101646" w:rsidRPr="004C34CA" w:rsidRDefault="00101646" w:rsidP="0078503C">
      <w:pPr>
        <w:keepNext/>
        <w:keepLines/>
        <w:spacing w:before="40" w:after="0" w:line="276" w:lineRule="auto"/>
        <w:jc w:val="both"/>
        <w:outlineLvl w:val="1"/>
        <w:rPr>
          <w:rFonts w:ascii="Times New Roman" w:eastAsiaTheme="majorEastAsia" w:hAnsi="Times New Roman" w:cs="Times New Roman"/>
          <w:sz w:val="24"/>
          <w:szCs w:val="24"/>
          <w:lang w:eastAsia="ru-RU"/>
        </w:rPr>
      </w:pPr>
      <w:r w:rsidRPr="004C34CA">
        <w:rPr>
          <w:rFonts w:ascii="Times New Roman" w:eastAsiaTheme="majorEastAsia" w:hAnsi="Times New Roman" w:cs="Times New Roman"/>
          <w:sz w:val="24"/>
          <w:szCs w:val="24"/>
          <w:lang w:eastAsia="ru-RU"/>
        </w:rPr>
        <w:t>9).  Медно-цинковый гальванический элемент.</w:t>
      </w:r>
    </w:p>
    <w:p w14:paraId="034F9270" w14:textId="77777777" w:rsidR="00101646" w:rsidRPr="004C34CA" w:rsidRDefault="00101646" w:rsidP="0078503C">
      <w:pPr>
        <w:keepNext/>
        <w:keepLines/>
        <w:spacing w:before="40" w:after="0" w:line="276" w:lineRule="auto"/>
        <w:jc w:val="both"/>
        <w:outlineLvl w:val="1"/>
        <w:rPr>
          <w:rFonts w:ascii="Times New Roman" w:eastAsiaTheme="majorEastAsia" w:hAnsi="Times New Roman" w:cs="Times New Roman"/>
          <w:sz w:val="24"/>
          <w:szCs w:val="24"/>
          <w:lang w:eastAsia="ru-RU"/>
        </w:rPr>
      </w:pPr>
      <w:r w:rsidRPr="004C34CA">
        <w:rPr>
          <w:rFonts w:ascii="Times New Roman" w:eastAsiaTheme="majorEastAsia" w:hAnsi="Times New Roman" w:cs="Times New Roman"/>
          <w:b/>
          <w:bCs/>
          <w:sz w:val="24"/>
          <w:szCs w:val="24"/>
          <w:lang w:eastAsia="ru-RU"/>
        </w:rPr>
        <w:t>Лабораторные опыты.</w:t>
      </w:r>
      <w:r w:rsidRPr="004C34CA">
        <w:rPr>
          <w:rFonts w:ascii="Times New Roman" w:eastAsiaTheme="majorEastAsia" w:hAnsi="Times New Roman" w:cs="Times New Roman"/>
          <w:sz w:val="24"/>
          <w:szCs w:val="24"/>
          <w:lang w:eastAsia="ru-RU"/>
        </w:rPr>
        <w:t xml:space="preserve"> 1).  Водородный показатель. </w:t>
      </w:r>
    </w:p>
    <w:p w14:paraId="1EB190BB" w14:textId="77777777" w:rsidR="00101646" w:rsidRPr="004C34CA" w:rsidRDefault="00101646" w:rsidP="0078503C">
      <w:pPr>
        <w:keepNext/>
        <w:keepLines/>
        <w:spacing w:before="40" w:after="0" w:line="276" w:lineRule="auto"/>
        <w:jc w:val="both"/>
        <w:outlineLvl w:val="1"/>
        <w:rPr>
          <w:rFonts w:ascii="Times New Roman" w:eastAsiaTheme="majorEastAsia" w:hAnsi="Times New Roman" w:cs="Times New Roman"/>
          <w:sz w:val="24"/>
          <w:szCs w:val="24"/>
          <w:lang w:eastAsia="ru-RU"/>
        </w:rPr>
      </w:pPr>
      <w:r w:rsidRPr="004C34CA">
        <w:rPr>
          <w:rFonts w:ascii="Times New Roman" w:eastAsiaTheme="majorEastAsia" w:hAnsi="Times New Roman" w:cs="Times New Roman"/>
          <w:sz w:val="24"/>
          <w:szCs w:val="24"/>
          <w:lang w:eastAsia="ru-RU"/>
        </w:rPr>
        <w:t xml:space="preserve">2). Признаки протекания химических реакций. 3). Условия протекания реакций ионного обмена. 4).  Качественные реакции. 5).  Окислительно-восстановительные </w:t>
      </w:r>
    </w:p>
    <w:p w14:paraId="35CFC1D1" w14:textId="77777777" w:rsidR="006A6E08" w:rsidRDefault="00101646" w:rsidP="0078503C">
      <w:pPr>
        <w:keepNext/>
        <w:keepLines/>
        <w:spacing w:before="40" w:after="0" w:line="276" w:lineRule="auto"/>
        <w:jc w:val="both"/>
        <w:outlineLvl w:val="1"/>
        <w:rPr>
          <w:rFonts w:ascii="Times New Roman" w:eastAsiaTheme="majorEastAsia" w:hAnsi="Times New Roman" w:cs="Times New Roman"/>
          <w:sz w:val="24"/>
          <w:szCs w:val="24"/>
          <w:lang w:eastAsia="ru-RU"/>
        </w:rPr>
      </w:pPr>
      <w:r w:rsidRPr="004C34CA">
        <w:rPr>
          <w:rFonts w:ascii="Times New Roman" w:eastAsiaTheme="majorEastAsia" w:hAnsi="Times New Roman" w:cs="Times New Roman"/>
          <w:sz w:val="24"/>
          <w:szCs w:val="24"/>
          <w:lang w:eastAsia="ru-RU"/>
        </w:rPr>
        <w:t>реакции.</w:t>
      </w:r>
    </w:p>
    <w:p w14:paraId="5AA1D60E" w14:textId="7894D8F0" w:rsidR="006A6E08" w:rsidRPr="004C34CA" w:rsidRDefault="00101646" w:rsidP="0078503C">
      <w:pPr>
        <w:keepNext/>
        <w:keepLines/>
        <w:spacing w:before="40" w:after="0" w:line="276" w:lineRule="auto"/>
        <w:jc w:val="both"/>
        <w:outlineLvl w:val="1"/>
        <w:rPr>
          <w:rFonts w:ascii="Times New Roman" w:eastAsiaTheme="majorEastAsia" w:hAnsi="Times New Roman" w:cs="Times New Roman"/>
          <w:sz w:val="24"/>
          <w:szCs w:val="24"/>
          <w:lang w:eastAsia="ru-RU"/>
        </w:rPr>
      </w:pPr>
      <w:r w:rsidRPr="004C34CA">
        <w:rPr>
          <w:rFonts w:ascii="Times New Roman" w:eastAsiaTheme="majorEastAsia" w:hAnsi="Times New Roman" w:cs="Times New Roman"/>
          <w:sz w:val="24"/>
          <w:szCs w:val="24"/>
          <w:lang w:eastAsia="ru-RU"/>
        </w:rPr>
        <w:t xml:space="preserve"> </w:t>
      </w:r>
      <w:r w:rsidR="006A6E08" w:rsidRPr="004C34CA">
        <w:rPr>
          <w:rFonts w:ascii="Times New Roman" w:eastAsiaTheme="majorEastAsia" w:hAnsi="Times New Roman" w:cs="Times New Roman"/>
          <w:b/>
          <w:bCs/>
          <w:sz w:val="24"/>
          <w:szCs w:val="24"/>
          <w:lang w:eastAsia="ru-RU"/>
        </w:rPr>
        <w:t>Тема 4</w:t>
      </w:r>
      <w:r w:rsidR="006A6E08">
        <w:rPr>
          <w:rFonts w:ascii="Times New Roman" w:eastAsiaTheme="majorEastAsia" w:hAnsi="Times New Roman" w:cs="Times New Roman"/>
          <w:b/>
          <w:bCs/>
          <w:sz w:val="24"/>
          <w:szCs w:val="24"/>
          <w:lang w:eastAsia="ru-RU"/>
        </w:rPr>
        <w:t>.</w:t>
      </w:r>
      <w:r w:rsidR="006A6E08" w:rsidRPr="004C34CA">
        <w:rPr>
          <w:rFonts w:ascii="Times New Roman" w:eastAsiaTheme="majorEastAsia" w:hAnsi="Times New Roman" w:cs="Times New Roman"/>
          <w:b/>
          <w:bCs/>
          <w:sz w:val="24"/>
          <w:szCs w:val="24"/>
          <w:lang w:eastAsia="ru-RU"/>
        </w:rPr>
        <w:t xml:space="preserve"> Научные основы химического производства</w:t>
      </w:r>
      <w:r w:rsidR="006A6E08" w:rsidRPr="004C34CA">
        <w:rPr>
          <w:rFonts w:ascii="Times New Roman" w:eastAsiaTheme="majorEastAsia" w:hAnsi="Times New Roman" w:cs="Times New Roman"/>
          <w:sz w:val="24"/>
          <w:szCs w:val="24"/>
          <w:lang w:eastAsia="ru-RU"/>
        </w:rPr>
        <w:t> </w:t>
      </w:r>
      <w:r w:rsidR="006A6E08" w:rsidRPr="0092103C">
        <w:rPr>
          <w:rFonts w:ascii="Times New Roman" w:eastAsiaTheme="majorEastAsia" w:hAnsi="Times New Roman" w:cs="Times New Roman"/>
          <w:b/>
          <w:bCs/>
          <w:sz w:val="24"/>
          <w:szCs w:val="24"/>
          <w:lang w:eastAsia="ru-RU"/>
        </w:rPr>
        <w:t>(8 ч) </w:t>
      </w:r>
    </w:p>
    <w:p w14:paraId="0D9DB486" w14:textId="77777777" w:rsidR="006A6E08" w:rsidRPr="004C34CA" w:rsidRDefault="006A6E08" w:rsidP="0078503C">
      <w:pPr>
        <w:spacing w:after="200" w:line="276" w:lineRule="auto"/>
        <w:jc w:val="both"/>
        <w:rPr>
          <w:rFonts w:ascii="Times New Roman" w:eastAsia="Times New Roman" w:hAnsi="Times New Roman" w:cs="Times New Roman"/>
          <w:sz w:val="24"/>
          <w:szCs w:val="24"/>
          <w:lang w:eastAsia="ru-RU"/>
        </w:rPr>
      </w:pPr>
      <w:r w:rsidRPr="004C34CA">
        <w:rPr>
          <w:rFonts w:ascii="Times New Roman" w:eastAsia="Times New Roman" w:hAnsi="Times New Roman" w:cs="Times New Roman"/>
          <w:sz w:val="24"/>
          <w:szCs w:val="24"/>
          <w:lang w:eastAsia="ru-RU"/>
        </w:rPr>
        <w:t xml:space="preserve">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Катализ.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Принцип </w:t>
      </w:r>
      <w:proofErr w:type="spellStart"/>
      <w:r w:rsidRPr="004C34CA">
        <w:rPr>
          <w:rFonts w:ascii="Times New Roman" w:eastAsia="Times New Roman" w:hAnsi="Times New Roman" w:cs="Times New Roman"/>
          <w:sz w:val="24"/>
          <w:szCs w:val="24"/>
          <w:lang w:eastAsia="ru-RU"/>
        </w:rPr>
        <w:t>Ле</w:t>
      </w:r>
      <w:proofErr w:type="spellEnd"/>
      <w:r w:rsidRPr="004C34CA">
        <w:rPr>
          <w:rFonts w:ascii="Times New Roman" w:eastAsia="Times New Roman" w:hAnsi="Times New Roman" w:cs="Times New Roman"/>
          <w:sz w:val="24"/>
          <w:szCs w:val="24"/>
          <w:lang w:eastAsia="ru-RU"/>
        </w:rPr>
        <w:t xml:space="preserve"> </w:t>
      </w:r>
      <w:proofErr w:type="spellStart"/>
      <w:r w:rsidRPr="004C34CA">
        <w:rPr>
          <w:rFonts w:ascii="Times New Roman" w:eastAsia="Times New Roman" w:hAnsi="Times New Roman" w:cs="Times New Roman"/>
          <w:sz w:val="24"/>
          <w:szCs w:val="24"/>
          <w:lang w:eastAsia="ru-RU"/>
        </w:rPr>
        <w:t>Шателье</w:t>
      </w:r>
      <w:proofErr w:type="spellEnd"/>
    </w:p>
    <w:p w14:paraId="76233F8F" w14:textId="77777777" w:rsidR="006A6E08" w:rsidRPr="004C34CA" w:rsidRDefault="006A6E08" w:rsidP="0078503C">
      <w:pPr>
        <w:spacing w:after="200" w:line="276" w:lineRule="auto"/>
        <w:jc w:val="both"/>
        <w:rPr>
          <w:rFonts w:ascii="Times New Roman" w:eastAsia="Times New Roman" w:hAnsi="Times New Roman" w:cs="Times New Roman"/>
          <w:sz w:val="24"/>
          <w:szCs w:val="24"/>
          <w:lang w:eastAsia="ru-RU"/>
        </w:rPr>
      </w:pPr>
      <w:r w:rsidRPr="004C34CA">
        <w:rPr>
          <w:rFonts w:ascii="Times New Roman" w:eastAsia="Times New Roman" w:hAnsi="Times New Roman" w:cs="Times New Roman"/>
          <w:sz w:val="24"/>
          <w:szCs w:val="24"/>
          <w:lang w:eastAsia="ru-RU"/>
        </w:rPr>
        <w:t>Научные принципы организации химического производства. Производство серной кислоты. Химия и энергетика. Природные источники углеводородов. Нефть, ее состав и переработка. Перегонка и крекинг нефти. Нефтепродукты. Понятие о пиролизе и риформинге. Октановое число бензина. Охрана окружающей среды при нефтепереработке и транспортировке нефтепродуктов. Природный и попутный нефтяной газы, их состав и использова</w:t>
      </w:r>
      <w:r w:rsidRPr="004C34CA">
        <w:rPr>
          <w:rFonts w:ascii="Times New Roman" w:eastAsia="Times New Roman" w:hAnsi="Times New Roman" w:cs="Times New Roman"/>
          <w:sz w:val="24"/>
          <w:szCs w:val="24"/>
          <w:lang w:eastAsia="ru-RU"/>
        </w:rPr>
        <w:softHyphen/>
        <w:t>ние. Топливо, его виды. Твердые виды топлива: древесина, древесный, бурый и каменный уголь, торф. Альтернативные источники энергии</w:t>
      </w:r>
    </w:p>
    <w:p w14:paraId="1D0A18B3" w14:textId="3A67673E" w:rsidR="00101646" w:rsidRPr="006A6E08" w:rsidRDefault="006A6E08" w:rsidP="0078503C">
      <w:pPr>
        <w:spacing w:after="200" w:line="276" w:lineRule="auto"/>
        <w:jc w:val="both"/>
        <w:rPr>
          <w:rFonts w:ascii="Times New Roman" w:eastAsia="Times New Roman" w:hAnsi="Times New Roman" w:cs="Times New Roman"/>
          <w:b/>
          <w:bCs/>
          <w:sz w:val="24"/>
          <w:szCs w:val="24"/>
          <w:lang w:eastAsia="ru-RU"/>
        </w:rPr>
      </w:pPr>
      <w:r w:rsidRPr="004C34CA">
        <w:rPr>
          <w:rFonts w:ascii="Times New Roman" w:eastAsia="Times New Roman" w:hAnsi="Times New Roman" w:cs="Times New Roman"/>
          <w:b/>
          <w:bCs/>
          <w:sz w:val="24"/>
          <w:szCs w:val="24"/>
          <w:lang w:eastAsia="ru-RU"/>
        </w:rPr>
        <w:t xml:space="preserve">Демонстрации </w:t>
      </w:r>
      <w:r w:rsidRPr="004C34CA">
        <w:rPr>
          <w:rFonts w:ascii="Times New Roman" w:eastAsia="Times New Roman" w:hAnsi="Times New Roman" w:cs="Times New Roman"/>
          <w:sz w:val="24"/>
          <w:szCs w:val="24"/>
          <w:lang w:eastAsia="ru-RU"/>
        </w:rPr>
        <w:t xml:space="preserve">14). Зависимость скорости реакции от природы веществ на примере взаимодействия растворов различных кислот одинаковой концентрации с одинаковыми кусочками (гранулами) цинка и одинаковых кусочков разных металлов (магния, цинка, железа) с раствором соляной кислоты. 15).  Зависимость скорости реакции от концентрации реагирующих веществ и температуры на примере взаимодействия растворов серной кислоты с растворами тиосульфата натрия различной концентрации и температуры. 16). Зависимость скорости реакции от катализатора на примере разложения пероксида водорода с помощью неорганических катализаторов и природных объектов, содержащих каталазу. 17). Модель </w:t>
      </w:r>
      <w:r w:rsidRPr="004C34CA">
        <w:rPr>
          <w:rFonts w:ascii="Times New Roman" w:eastAsia="Times New Roman" w:hAnsi="Times New Roman" w:cs="Times New Roman"/>
          <w:sz w:val="24"/>
          <w:szCs w:val="24"/>
          <w:lang w:eastAsia="ru-RU"/>
        </w:rPr>
        <w:lastRenderedPageBreak/>
        <w:t xml:space="preserve">«кипящего слоя». </w:t>
      </w:r>
      <w:r w:rsidRPr="004C34CA">
        <w:rPr>
          <w:rFonts w:ascii="Times New Roman" w:eastAsia="Times New Roman" w:hAnsi="Times New Roman" w:cs="Times New Roman"/>
          <w:b/>
          <w:bCs/>
          <w:sz w:val="24"/>
          <w:szCs w:val="24"/>
          <w:lang w:eastAsia="ru-RU"/>
        </w:rPr>
        <w:t>Лабораторные опыты.</w:t>
      </w:r>
      <w:r w:rsidRPr="004C34CA">
        <w:rPr>
          <w:rFonts w:ascii="Times New Roman" w:eastAsia="Times New Roman" w:hAnsi="Times New Roman" w:cs="Times New Roman"/>
          <w:sz w:val="24"/>
          <w:szCs w:val="24"/>
          <w:lang w:eastAsia="ru-RU"/>
        </w:rPr>
        <w:t xml:space="preserve"> 12). Ознакомление с нефтью и нефтепродуктами. 13). Знакомство с минеральными удобрениями и изучение их свойств.</w:t>
      </w:r>
    </w:p>
    <w:p w14:paraId="27624F70" w14:textId="268A1787" w:rsidR="00101646" w:rsidRPr="004C34CA" w:rsidRDefault="00101646" w:rsidP="0078503C">
      <w:pPr>
        <w:keepNext/>
        <w:keepLines/>
        <w:spacing w:before="40" w:after="0" w:line="276" w:lineRule="auto"/>
        <w:jc w:val="both"/>
        <w:outlineLvl w:val="1"/>
        <w:rPr>
          <w:rFonts w:ascii="Times New Roman" w:eastAsiaTheme="majorEastAsia" w:hAnsi="Times New Roman" w:cs="Times New Roman"/>
          <w:b/>
          <w:sz w:val="24"/>
          <w:szCs w:val="24"/>
          <w:lang w:eastAsia="ru-RU"/>
        </w:rPr>
      </w:pPr>
      <w:r w:rsidRPr="004C34CA">
        <w:rPr>
          <w:rFonts w:ascii="Times New Roman" w:eastAsiaTheme="majorEastAsia" w:hAnsi="Times New Roman" w:cs="Times New Roman"/>
          <w:b/>
          <w:iCs/>
          <w:sz w:val="24"/>
          <w:szCs w:val="24"/>
          <w:lang w:eastAsia="ru-RU"/>
        </w:rPr>
        <w:t xml:space="preserve">Тема </w:t>
      </w:r>
      <w:r w:rsidR="006A6E08">
        <w:rPr>
          <w:rFonts w:ascii="Times New Roman" w:eastAsiaTheme="majorEastAsia" w:hAnsi="Times New Roman" w:cs="Times New Roman"/>
          <w:b/>
          <w:iCs/>
          <w:sz w:val="24"/>
          <w:szCs w:val="24"/>
          <w:lang w:eastAsia="ru-RU"/>
        </w:rPr>
        <w:t>5</w:t>
      </w:r>
      <w:r w:rsidRPr="004C34CA">
        <w:rPr>
          <w:rFonts w:ascii="Times New Roman" w:eastAsiaTheme="majorEastAsia" w:hAnsi="Times New Roman" w:cs="Times New Roman"/>
          <w:b/>
          <w:iCs/>
          <w:sz w:val="24"/>
          <w:szCs w:val="24"/>
          <w:lang w:eastAsia="ru-RU"/>
        </w:rPr>
        <w:t xml:space="preserve">. Неорганическая химия </w:t>
      </w:r>
      <w:r w:rsidRPr="004C34CA">
        <w:rPr>
          <w:rFonts w:ascii="Times New Roman" w:eastAsiaTheme="majorEastAsia" w:hAnsi="Times New Roman" w:cs="Times New Roman"/>
          <w:b/>
          <w:sz w:val="24"/>
          <w:szCs w:val="24"/>
          <w:lang w:eastAsia="ru-RU"/>
        </w:rPr>
        <w:t>(</w:t>
      </w:r>
      <w:r w:rsidR="00CE456A" w:rsidRPr="004C34CA">
        <w:rPr>
          <w:rFonts w:ascii="Times New Roman" w:eastAsiaTheme="majorEastAsia" w:hAnsi="Times New Roman" w:cs="Times New Roman"/>
          <w:b/>
          <w:sz w:val="24"/>
          <w:szCs w:val="24"/>
          <w:lang w:eastAsia="ru-RU"/>
        </w:rPr>
        <w:t>14</w:t>
      </w:r>
      <w:r w:rsidRPr="004C34CA">
        <w:rPr>
          <w:rFonts w:ascii="Times New Roman" w:eastAsiaTheme="majorEastAsia" w:hAnsi="Times New Roman" w:cs="Times New Roman"/>
          <w:b/>
          <w:sz w:val="24"/>
          <w:szCs w:val="24"/>
          <w:lang w:eastAsia="ru-RU"/>
        </w:rPr>
        <w:t xml:space="preserve"> ч)</w:t>
      </w:r>
    </w:p>
    <w:p w14:paraId="018E4F50" w14:textId="358FF393" w:rsidR="00101646" w:rsidRPr="004C34CA" w:rsidRDefault="00101646" w:rsidP="0078503C">
      <w:pPr>
        <w:spacing w:after="200" w:line="276" w:lineRule="auto"/>
        <w:jc w:val="both"/>
        <w:rPr>
          <w:rFonts w:ascii="Times New Roman" w:eastAsia="Times New Roman" w:hAnsi="Times New Roman" w:cs="Times New Roman"/>
          <w:sz w:val="24"/>
          <w:szCs w:val="24"/>
          <w:lang w:eastAsia="ru-RU"/>
        </w:rPr>
      </w:pPr>
      <w:r w:rsidRPr="004C34CA">
        <w:rPr>
          <w:rFonts w:ascii="Times New Roman" w:eastAsia="Times New Roman" w:hAnsi="Times New Roman" w:cs="Times New Roman"/>
          <w:sz w:val="24"/>
          <w:szCs w:val="24"/>
          <w:lang w:eastAsia="ru-RU"/>
        </w:rPr>
        <w:t>Классификация неорганических веществ. Простые вещества — неметаллы. Физические свойства неметаллов. Аллотропия. Химические свойства неметаллов на примере галогенов. Окислительно-восстановительные свойства водорода, кислорода, галогенов, серы, азота, фосфора, углерода, кремния. Взаимодействие с металлами, водородом и другими неметаллами. Неметаллы как типичные окислители. Свойства неметаллов как восстановителей. Простые вещества — металлы. Положение металлов в Периодической системе. Физические свойства металлов. Общие свойства металлов. Сплавы. Химические свойства металлов. Окислительно-восстановительные свойства металлов главных и побочных подгрупп (медь, железо). Взаимодействие металлов с неметаллами, водой, кислотами и растворами солей. Электрохимический ряд напряжений металлов Н. А. Бекетова (ряд стандартных электродных потенциалов). Окраска пламени соединениями металлов. Коррозия металлов как окислительно-восстановительный процесс. Виды коррозии. Способы защиты металлов от коррозии. Металлы в природе. Получение металлов. Металлургия. Черная и цветная металлургия. Производство чугуна, алюминия.</w:t>
      </w:r>
    </w:p>
    <w:p w14:paraId="4B855873" w14:textId="77777777" w:rsidR="00101646" w:rsidRPr="004C34CA" w:rsidRDefault="00101646" w:rsidP="0078503C">
      <w:pPr>
        <w:spacing w:after="200" w:line="276" w:lineRule="auto"/>
        <w:jc w:val="both"/>
        <w:rPr>
          <w:rFonts w:ascii="Times New Roman" w:eastAsia="Times New Roman" w:hAnsi="Times New Roman" w:cs="Times New Roman"/>
          <w:sz w:val="24"/>
          <w:szCs w:val="24"/>
          <w:lang w:eastAsia="ru-RU"/>
        </w:rPr>
      </w:pPr>
      <w:r w:rsidRPr="004C34CA">
        <w:rPr>
          <w:rFonts w:ascii="Times New Roman" w:eastAsia="Times New Roman" w:hAnsi="Times New Roman" w:cs="Times New Roman"/>
          <w:sz w:val="24"/>
          <w:szCs w:val="24"/>
          <w:lang w:eastAsia="ru-RU"/>
        </w:rPr>
        <w:t xml:space="preserve"> </w:t>
      </w:r>
      <w:r w:rsidRPr="004C34CA">
        <w:rPr>
          <w:rFonts w:ascii="Times New Roman" w:eastAsia="Times New Roman" w:hAnsi="Times New Roman" w:cs="Times New Roman"/>
          <w:b/>
          <w:bCs/>
          <w:sz w:val="24"/>
          <w:szCs w:val="24"/>
          <w:lang w:eastAsia="ru-RU"/>
        </w:rPr>
        <w:t>Демонстрации.</w:t>
      </w:r>
      <w:r w:rsidRPr="004C34CA">
        <w:rPr>
          <w:rFonts w:ascii="Times New Roman" w:eastAsia="Times New Roman" w:hAnsi="Times New Roman" w:cs="Times New Roman"/>
          <w:sz w:val="24"/>
          <w:szCs w:val="24"/>
          <w:lang w:eastAsia="ru-RU"/>
        </w:rPr>
        <w:t xml:space="preserve"> 10).  Взаимодействие бромной воды с иодидом калия.11). Взаимодействие алюминия с иодом. 12).  Взаимодействие меди с концентрированной азотной кислотой. 13). Алюмотермия. </w:t>
      </w:r>
      <w:r w:rsidRPr="004C34CA">
        <w:rPr>
          <w:rFonts w:ascii="Times New Roman" w:eastAsia="Times New Roman" w:hAnsi="Times New Roman" w:cs="Times New Roman"/>
          <w:b/>
          <w:bCs/>
          <w:sz w:val="24"/>
          <w:szCs w:val="24"/>
          <w:lang w:eastAsia="ru-RU"/>
        </w:rPr>
        <w:t>Лабораторные опыты.</w:t>
      </w:r>
      <w:r w:rsidRPr="004C34CA">
        <w:rPr>
          <w:rFonts w:ascii="Times New Roman" w:eastAsia="Times New Roman" w:hAnsi="Times New Roman" w:cs="Times New Roman"/>
          <w:sz w:val="24"/>
          <w:szCs w:val="24"/>
          <w:lang w:eastAsia="ru-RU"/>
        </w:rPr>
        <w:t xml:space="preserve"> 8). Ознакомление со свойствами неметаллов. 9). Вытеснение галогенов из растворов их солей. 10). Ознакомление со свойствами металлов и сплавов. 11). Окраска пламени солями металлов.</w:t>
      </w:r>
    </w:p>
    <w:p w14:paraId="0C3BB4A3" w14:textId="545FC1A6" w:rsidR="00101646" w:rsidRPr="004C34CA" w:rsidRDefault="00101646" w:rsidP="0078503C">
      <w:pPr>
        <w:spacing w:after="200" w:line="276" w:lineRule="auto"/>
        <w:jc w:val="both"/>
        <w:rPr>
          <w:rFonts w:ascii="Times New Roman" w:eastAsia="Times New Roman" w:hAnsi="Times New Roman" w:cs="Times New Roman"/>
          <w:b/>
          <w:bCs/>
          <w:sz w:val="24"/>
          <w:szCs w:val="24"/>
          <w:lang w:eastAsia="ru-RU"/>
        </w:rPr>
      </w:pPr>
      <w:r w:rsidRPr="004C34CA">
        <w:rPr>
          <w:rFonts w:ascii="Times New Roman" w:eastAsia="Times New Roman" w:hAnsi="Times New Roman" w:cs="Times New Roman"/>
          <w:b/>
          <w:bCs/>
          <w:sz w:val="24"/>
          <w:szCs w:val="24"/>
          <w:lang w:eastAsia="ru-RU"/>
        </w:rPr>
        <w:t xml:space="preserve">Тема </w:t>
      </w:r>
      <w:r w:rsidR="006A6E08">
        <w:rPr>
          <w:rFonts w:ascii="Times New Roman" w:eastAsia="Times New Roman" w:hAnsi="Times New Roman" w:cs="Times New Roman"/>
          <w:b/>
          <w:bCs/>
          <w:sz w:val="24"/>
          <w:szCs w:val="24"/>
          <w:lang w:eastAsia="ru-RU"/>
        </w:rPr>
        <w:t>6.</w:t>
      </w:r>
      <w:r w:rsidRPr="004C34CA">
        <w:rPr>
          <w:rFonts w:ascii="Times New Roman" w:eastAsia="Times New Roman" w:hAnsi="Times New Roman" w:cs="Times New Roman"/>
          <w:b/>
          <w:bCs/>
          <w:sz w:val="24"/>
          <w:szCs w:val="24"/>
          <w:lang w:eastAsia="ru-RU"/>
        </w:rPr>
        <w:t xml:space="preserve"> Химия в жизни общества</w:t>
      </w:r>
      <w:r w:rsidR="00CE456A" w:rsidRPr="004C34CA">
        <w:rPr>
          <w:rFonts w:ascii="Times New Roman" w:eastAsia="Times New Roman" w:hAnsi="Times New Roman" w:cs="Times New Roman"/>
          <w:b/>
          <w:bCs/>
          <w:sz w:val="24"/>
          <w:szCs w:val="24"/>
          <w:lang w:eastAsia="ru-RU"/>
        </w:rPr>
        <w:t xml:space="preserve"> (11 ч)</w:t>
      </w:r>
    </w:p>
    <w:p w14:paraId="698D8151" w14:textId="77777777" w:rsidR="00101646" w:rsidRPr="004C34CA" w:rsidRDefault="00101646" w:rsidP="0078503C">
      <w:pPr>
        <w:spacing w:after="200" w:line="276" w:lineRule="auto"/>
        <w:jc w:val="both"/>
        <w:rPr>
          <w:rFonts w:ascii="Times New Roman" w:eastAsia="Times New Roman" w:hAnsi="Times New Roman" w:cs="Times New Roman"/>
          <w:sz w:val="24"/>
          <w:szCs w:val="24"/>
          <w:lang w:eastAsia="ru-RU"/>
        </w:rPr>
      </w:pPr>
      <w:r w:rsidRPr="004C34CA">
        <w:rPr>
          <w:rFonts w:ascii="Times New Roman" w:eastAsia="Times New Roman" w:hAnsi="Times New Roman" w:cs="Times New Roman"/>
          <w:sz w:val="24"/>
          <w:szCs w:val="24"/>
          <w:lang w:eastAsia="ru-RU"/>
        </w:rPr>
        <w:t>Химия и здоровье. Химия пищи. Рациональное питание. Пищевые добавки. Лекарственные средства. Понятие о фармацевтической химии и фармакологии. Лекарства: противовоспалительные (сульфаниламидные препараты, антибиотики), анальгетики ненаркотические (аспирин, анальгин, парацетамол) и наркотические, вяжущие средства, стероидные. Гормоны. Ферменты, витамины,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Косметические и парфюмерные средства. Бытовая химия. Моющие и чистящие средства. Мыло. Стиральные порошки. Отбеливатели. Средства личной гигиены. Средства борьбы с бытовыми насекомыми: репелленты, инсектициды. Правила безопасной работы с едкими, горючими и токсичными веществами, средствами бытовой химии. Химия в строительстве. Гипс. Известь. Цемент. Бетон. Подбор оптимальных строительных материалов в практической деятельности человека. Химия в сельском хозяйстве. Минеральные и органические удобрения. Средства защиты растений. Неорганические материалы. Стекло и керамика. Пигменты и краски. Химия и экология. Химическое загрязнение окружающей среды и его последствия. Охрана гидросферы, почвы, атмосферы, флоры и фауны от химического загрязнения. «Зеленая» химия.</w:t>
      </w:r>
    </w:p>
    <w:p w14:paraId="74A6F1CA" w14:textId="77777777" w:rsidR="00101646" w:rsidRPr="004C34CA" w:rsidRDefault="00101646" w:rsidP="0078503C">
      <w:pPr>
        <w:spacing w:after="200" w:line="276" w:lineRule="auto"/>
        <w:jc w:val="both"/>
        <w:rPr>
          <w:rFonts w:ascii="Times New Roman" w:eastAsia="Times New Roman" w:hAnsi="Times New Roman" w:cs="Times New Roman"/>
          <w:sz w:val="24"/>
          <w:szCs w:val="24"/>
          <w:lang w:eastAsia="ru-RU"/>
        </w:rPr>
      </w:pPr>
      <w:r w:rsidRPr="004C34CA">
        <w:rPr>
          <w:rFonts w:ascii="Times New Roman" w:eastAsia="Times New Roman" w:hAnsi="Times New Roman" w:cs="Times New Roman"/>
          <w:b/>
          <w:bCs/>
          <w:sz w:val="24"/>
          <w:szCs w:val="24"/>
          <w:lang w:eastAsia="ru-RU"/>
        </w:rPr>
        <w:lastRenderedPageBreak/>
        <w:t>Типы расчетных задач</w:t>
      </w:r>
      <w:r w:rsidRPr="004C34CA">
        <w:rPr>
          <w:rFonts w:ascii="Times New Roman" w:eastAsia="Times New Roman" w:hAnsi="Times New Roman" w:cs="Times New Roman"/>
          <w:sz w:val="24"/>
          <w:szCs w:val="24"/>
          <w:lang w:eastAsia="ru-RU"/>
        </w:rPr>
        <w:t xml:space="preserve"> 1. Расчеты массовой доли (массы) химического соединения в смеси. 2. Расчеты массы (объема, количества вещества) исходных веществ или продуктов реакции по известной массе (объему, количеству вещества) реагентов или продуктов реакции. 3. Расчеты объемных отношений газов при химических реакциях. 4.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bookmarkEnd w:id="1"/>
    <w:p w14:paraId="4396CBC4" w14:textId="2F01103E" w:rsidR="00101646" w:rsidRPr="00101646" w:rsidRDefault="004C34CA" w:rsidP="004C34C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w:t>
      </w:r>
      <w:r w:rsidR="00101646" w:rsidRPr="00101646">
        <w:rPr>
          <w:rFonts w:ascii="Times New Roman" w:eastAsia="Times New Roman" w:hAnsi="Times New Roman" w:cs="Times New Roman"/>
          <w:b/>
          <w:sz w:val="28"/>
          <w:szCs w:val="28"/>
          <w:lang w:eastAsia="ru-RU"/>
        </w:rPr>
        <w:t>ематическое планирование</w:t>
      </w:r>
      <w:bookmarkStart w:id="2" w:name="_GoBack"/>
      <w:bookmarkEnd w:id="2"/>
    </w:p>
    <w:p w14:paraId="0B1401F0" w14:textId="77777777" w:rsidR="00101646" w:rsidRPr="00101646" w:rsidRDefault="00101646" w:rsidP="004C34CA">
      <w:pPr>
        <w:spacing w:after="0" w:line="240" w:lineRule="auto"/>
        <w:jc w:val="center"/>
        <w:rPr>
          <w:rFonts w:ascii="Times New Roman" w:eastAsia="Times New Roman" w:hAnsi="Times New Roman" w:cs="Times New Roman"/>
          <w:b/>
          <w:sz w:val="28"/>
          <w:szCs w:val="28"/>
          <w:lang w:eastAsia="ru-RU"/>
        </w:rPr>
      </w:pPr>
      <w:r w:rsidRPr="00101646">
        <w:rPr>
          <w:rFonts w:ascii="Times New Roman" w:eastAsia="Times New Roman" w:hAnsi="Times New Roman" w:cs="Times New Roman"/>
          <w:b/>
          <w:sz w:val="28"/>
          <w:szCs w:val="28"/>
          <w:lang w:eastAsia="ru-RU"/>
        </w:rPr>
        <w:t>уроков по химии для 11 класса (базовый)</w:t>
      </w:r>
    </w:p>
    <w:p w14:paraId="199AFE99" w14:textId="178A5AEC" w:rsidR="00101646" w:rsidRPr="00101646" w:rsidRDefault="00101646" w:rsidP="00101646">
      <w:pPr>
        <w:spacing w:after="0" w:line="240" w:lineRule="auto"/>
        <w:rPr>
          <w:rFonts w:ascii="Times New Roman" w:eastAsia="Times New Roman" w:hAnsi="Times New Roman" w:cs="Times New Roman"/>
          <w:b/>
          <w:sz w:val="28"/>
          <w:szCs w:val="28"/>
          <w:lang w:eastAsia="ru-RU"/>
        </w:rPr>
      </w:pPr>
      <w:r w:rsidRPr="00101646">
        <w:rPr>
          <w:rFonts w:ascii="Times New Roman" w:eastAsia="Times New Roman" w:hAnsi="Times New Roman" w:cs="Times New Roman"/>
          <w:b/>
          <w:sz w:val="28"/>
          <w:szCs w:val="28"/>
          <w:lang w:eastAsia="ru-RU"/>
        </w:rPr>
        <w:t xml:space="preserve">Учебник, автор, издательство, год: </w:t>
      </w:r>
      <w:r>
        <w:rPr>
          <w:rFonts w:ascii="Times New Roman" w:hAnsi="Times New Roman"/>
          <w:b/>
          <w:sz w:val="28"/>
          <w:szCs w:val="28"/>
        </w:rPr>
        <w:t>В.В. Еремин, Н.Е. Кузьменко, А.А. Дроздов, В.В. Лунин «Химия 11» М.; Дрофа 2020</w:t>
      </w:r>
    </w:p>
    <w:p w14:paraId="6A260613" w14:textId="333B9F25" w:rsidR="00101646" w:rsidRPr="00101646" w:rsidRDefault="00101646" w:rsidP="00101646">
      <w:pPr>
        <w:spacing w:after="0" w:line="240" w:lineRule="auto"/>
        <w:rPr>
          <w:rFonts w:ascii="Times New Roman" w:eastAsia="Times New Roman" w:hAnsi="Times New Roman" w:cs="Times New Roman"/>
          <w:b/>
          <w:sz w:val="28"/>
          <w:szCs w:val="28"/>
          <w:lang w:eastAsia="ru-RU"/>
        </w:rPr>
      </w:pPr>
      <w:r w:rsidRPr="00101646">
        <w:rPr>
          <w:rFonts w:ascii="Times New Roman" w:eastAsia="Times New Roman" w:hAnsi="Times New Roman" w:cs="Times New Roman"/>
          <w:b/>
          <w:sz w:val="28"/>
          <w:szCs w:val="28"/>
          <w:lang w:eastAsia="ru-RU"/>
        </w:rPr>
        <w:t xml:space="preserve">Рассчитано на </w:t>
      </w:r>
      <w:r w:rsidR="00CA3CDE">
        <w:rPr>
          <w:rFonts w:ascii="Times New Roman" w:eastAsia="Times New Roman" w:hAnsi="Times New Roman" w:cs="Times New Roman"/>
          <w:b/>
          <w:sz w:val="28"/>
          <w:szCs w:val="28"/>
          <w:lang w:eastAsia="ru-RU"/>
        </w:rPr>
        <w:t>68</w:t>
      </w:r>
      <w:r w:rsidRPr="00101646">
        <w:rPr>
          <w:rFonts w:ascii="Times New Roman" w:eastAsia="Times New Roman" w:hAnsi="Times New Roman" w:cs="Times New Roman"/>
          <w:b/>
          <w:sz w:val="28"/>
          <w:szCs w:val="28"/>
          <w:lang w:eastAsia="ru-RU"/>
        </w:rPr>
        <w:t xml:space="preserve"> час</w:t>
      </w:r>
      <w:r w:rsidR="00CA3CDE">
        <w:rPr>
          <w:rFonts w:ascii="Times New Roman" w:eastAsia="Times New Roman" w:hAnsi="Times New Roman" w:cs="Times New Roman"/>
          <w:b/>
          <w:sz w:val="28"/>
          <w:szCs w:val="28"/>
          <w:lang w:eastAsia="ru-RU"/>
        </w:rPr>
        <w:t>ов</w:t>
      </w:r>
      <w:r w:rsidRPr="00101646">
        <w:rPr>
          <w:rFonts w:ascii="Times New Roman" w:eastAsia="Times New Roman" w:hAnsi="Times New Roman" w:cs="Times New Roman"/>
          <w:b/>
          <w:sz w:val="28"/>
          <w:szCs w:val="28"/>
          <w:lang w:eastAsia="ru-RU"/>
        </w:rPr>
        <w:t xml:space="preserve"> (</w:t>
      </w:r>
      <w:r w:rsidR="00CA3CDE">
        <w:rPr>
          <w:rFonts w:ascii="Times New Roman" w:eastAsia="Times New Roman" w:hAnsi="Times New Roman" w:cs="Times New Roman"/>
          <w:b/>
          <w:sz w:val="28"/>
          <w:szCs w:val="28"/>
          <w:lang w:eastAsia="ru-RU"/>
        </w:rPr>
        <w:t>2</w:t>
      </w:r>
      <w:r w:rsidRPr="00101646">
        <w:rPr>
          <w:rFonts w:ascii="Times New Roman" w:eastAsia="Times New Roman" w:hAnsi="Times New Roman" w:cs="Times New Roman"/>
          <w:b/>
          <w:sz w:val="28"/>
          <w:szCs w:val="28"/>
          <w:lang w:eastAsia="ru-RU"/>
        </w:rPr>
        <w:t xml:space="preserve"> ч в неделю)</w:t>
      </w:r>
      <w:r w:rsidR="002C135A">
        <w:rPr>
          <w:rFonts w:ascii="Times New Roman" w:eastAsia="Times New Roman" w:hAnsi="Times New Roman" w:cs="Times New Roman"/>
          <w:b/>
          <w:sz w:val="28"/>
          <w:szCs w:val="28"/>
          <w:lang w:eastAsia="ru-RU"/>
        </w:rPr>
        <w:t>. В том числе ВПМ «Решение расчетных задач по химии» 7 часов.</w:t>
      </w:r>
    </w:p>
    <w:p w14:paraId="4FC40694" w14:textId="06150CBB" w:rsidR="00101646" w:rsidRPr="00101646" w:rsidRDefault="00101646" w:rsidP="00101646">
      <w:pPr>
        <w:spacing w:after="0" w:line="240" w:lineRule="auto"/>
        <w:rPr>
          <w:rFonts w:ascii="Times New Roman" w:eastAsia="Times New Roman" w:hAnsi="Times New Roman" w:cs="Times New Roman"/>
          <w:b/>
          <w:sz w:val="28"/>
          <w:szCs w:val="28"/>
          <w:lang w:eastAsia="ru-RU"/>
        </w:rPr>
      </w:pPr>
      <w:r w:rsidRPr="00101646">
        <w:rPr>
          <w:rFonts w:ascii="Times New Roman" w:eastAsia="Times New Roman" w:hAnsi="Times New Roman" w:cs="Times New Roman"/>
          <w:b/>
          <w:sz w:val="28"/>
          <w:szCs w:val="28"/>
          <w:lang w:eastAsia="ru-RU"/>
        </w:rPr>
        <w:t xml:space="preserve">Контрольных работ – </w:t>
      </w:r>
      <w:r w:rsidR="00CA3CDE">
        <w:rPr>
          <w:rFonts w:ascii="Times New Roman" w:eastAsia="Times New Roman" w:hAnsi="Times New Roman" w:cs="Times New Roman"/>
          <w:b/>
          <w:sz w:val="28"/>
          <w:szCs w:val="28"/>
          <w:lang w:eastAsia="ru-RU"/>
        </w:rPr>
        <w:t>4</w:t>
      </w:r>
    </w:p>
    <w:p w14:paraId="2E3D4963" w14:textId="49575474" w:rsidR="00101646" w:rsidRPr="00101646" w:rsidRDefault="00101646" w:rsidP="00101646">
      <w:pPr>
        <w:spacing w:after="0" w:line="240" w:lineRule="auto"/>
        <w:rPr>
          <w:rFonts w:ascii="Times New Roman" w:eastAsia="Times New Roman" w:hAnsi="Times New Roman" w:cs="Times New Roman"/>
          <w:b/>
          <w:sz w:val="28"/>
          <w:szCs w:val="28"/>
          <w:lang w:eastAsia="ru-RU"/>
        </w:rPr>
      </w:pPr>
      <w:r w:rsidRPr="00101646">
        <w:rPr>
          <w:rFonts w:ascii="Times New Roman" w:eastAsia="Times New Roman" w:hAnsi="Times New Roman" w:cs="Times New Roman"/>
          <w:b/>
          <w:sz w:val="28"/>
          <w:szCs w:val="28"/>
          <w:lang w:eastAsia="ru-RU"/>
        </w:rPr>
        <w:t xml:space="preserve">Практических работ – </w:t>
      </w:r>
      <w:r w:rsidR="00CE456A">
        <w:rPr>
          <w:rFonts w:ascii="Times New Roman" w:eastAsia="Times New Roman" w:hAnsi="Times New Roman" w:cs="Times New Roman"/>
          <w:b/>
          <w:sz w:val="28"/>
          <w:szCs w:val="28"/>
          <w:lang w:eastAsia="ru-RU"/>
        </w:rPr>
        <w:t>2</w:t>
      </w:r>
    </w:p>
    <w:p w14:paraId="00352AD8" w14:textId="77777777" w:rsidR="00101646" w:rsidRPr="00101646" w:rsidRDefault="00101646" w:rsidP="00101646">
      <w:pPr>
        <w:spacing w:after="200" w:line="276" w:lineRule="auto"/>
        <w:rPr>
          <w:rFonts w:ascii="Times New Roman" w:eastAsia="Times New Roman" w:hAnsi="Times New Roman" w:cs="Times New Roman"/>
          <w:sz w:val="24"/>
          <w:szCs w:val="24"/>
          <w:lang w:eastAsia="ru-RU"/>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9"/>
        <w:gridCol w:w="7310"/>
        <w:gridCol w:w="1701"/>
      </w:tblGrid>
      <w:tr w:rsidR="00101646" w:rsidRPr="00101646" w14:paraId="155A9806" w14:textId="77777777" w:rsidTr="00E03D67">
        <w:trPr>
          <w:trHeight w:val="450"/>
        </w:trPr>
        <w:tc>
          <w:tcPr>
            <w:tcW w:w="1049" w:type="dxa"/>
            <w:vMerge w:val="restart"/>
            <w:tcBorders>
              <w:top w:val="single" w:sz="4" w:space="0" w:color="000000"/>
              <w:left w:val="single" w:sz="4" w:space="0" w:color="000000"/>
              <w:bottom w:val="single" w:sz="4" w:space="0" w:color="000000"/>
              <w:right w:val="single" w:sz="4" w:space="0" w:color="000000"/>
            </w:tcBorders>
            <w:hideMark/>
          </w:tcPr>
          <w:p w14:paraId="12B945B6" w14:textId="77777777" w:rsidR="00101646" w:rsidRPr="00101646" w:rsidRDefault="00101646" w:rsidP="00101646">
            <w:pPr>
              <w:spacing w:after="0" w:line="276" w:lineRule="auto"/>
              <w:jc w:val="center"/>
              <w:rPr>
                <w:rFonts w:ascii="Times New Roman" w:eastAsia="Times New Roman" w:hAnsi="Times New Roman" w:cs="Times New Roman"/>
                <w:b/>
                <w:i/>
                <w:sz w:val="24"/>
                <w:szCs w:val="24"/>
              </w:rPr>
            </w:pPr>
            <w:bookmarkStart w:id="3" w:name="_Hlk16630761"/>
            <w:r w:rsidRPr="00101646">
              <w:rPr>
                <w:rFonts w:ascii="Times New Roman" w:eastAsia="Times New Roman" w:hAnsi="Times New Roman" w:cs="Times New Roman"/>
                <w:b/>
                <w:i/>
                <w:sz w:val="24"/>
                <w:szCs w:val="24"/>
              </w:rPr>
              <w:t>№</w:t>
            </w:r>
          </w:p>
        </w:tc>
        <w:tc>
          <w:tcPr>
            <w:tcW w:w="7310" w:type="dxa"/>
            <w:vMerge w:val="restart"/>
            <w:tcBorders>
              <w:top w:val="single" w:sz="4" w:space="0" w:color="000000"/>
              <w:left w:val="single" w:sz="4" w:space="0" w:color="000000"/>
              <w:bottom w:val="single" w:sz="4" w:space="0" w:color="000000"/>
              <w:right w:val="single" w:sz="4" w:space="0" w:color="000000"/>
            </w:tcBorders>
            <w:hideMark/>
          </w:tcPr>
          <w:p w14:paraId="68B41528" w14:textId="77777777" w:rsidR="00101646" w:rsidRPr="00101646" w:rsidRDefault="00101646" w:rsidP="00101646">
            <w:pPr>
              <w:spacing w:after="0" w:line="276" w:lineRule="auto"/>
              <w:jc w:val="center"/>
              <w:rPr>
                <w:rFonts w:ascii="Times New Roman" w:eastAsia="Times New Roman" w:hAnsi="Times New Roman" w:cs="Times New Roman"/>
                <w:b/>
                <w:sz w:val="24"/>
                <w:szCs w:val="24"/>
              </w:rPr>
            </w:pPr>
            <w:r w:rsidRPr="00101646">
              <w:rPr>
                <w:rFonts w:ascii="Times New Roman" w:eastAsia="Times New Roman" w:hAnsi="Times New Roman" w:cs="Times New Roman"/>
                <w:b/>
                <w:sz w:val="24"/>
                <w:szCs w:val="24"/>
              </w:rPr>
              <w:t>Название раздела программы, тема урока</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14:paraId="5F9C9706" w14:textId="77777777" w:rsidR="00101646" w:rsidRPr="00101646" w:rsidRDefault="00101646" w:rsidP="00101646">
            <w:pPr>
              <w:spacing w:after="0" w:line="276" w:lineRule="auto"/>
              <w:jc w:val="center"/>
              <w:rPr>
                <w:rFonts w:ascii="Times New Roman" w:eastAsia="Times New Roman" w:hAnsi="Times New Roman" w:cs="Times New Roman"/>
                <w:b/>
                <w:sz w:val="24"/>
                <w:szCs w:val="24"/>
              </w:rPr>
            </w:pPr>
            <w:r w:rsidRPr="00101646">
              <w:rPr>
                <w:rFonts w:ascii="Times New Roman" w:eastAsia="Times New Roman" w:hAnsi="Times New Roman" w:cs="Times New Roman"/>
                <w:b/>
                <w:sz w:val="24"/>
                <w:szCs w:val="24"/>
              </w:rPr>
              <w:t>Кол-во часов</w:t>
            </w:r>
          </w:p>
        </w:tc>
      </w:tr>
      <w:tr w:rsidR="00101646" w:rsidRPr="00101646" w14:paraId="55AA3A05" w14:textId="77777777" w:rsidTr="00E03D67">
        <w:trPr>
          <w:trHeight w:val="450"/>
        </w:trPr>
        <w:tc>
          <w:tcPr>
            <w:tcW w:w="1049" w:type="dxa"/>
            <w:vMerge/>
            <w:tcBorders>
              <w:top w:val="single" w:sz="4" w:space="0" w:color="000000"/>
              <w:left w:val="single" w:sz="4" w:space="0" w:color="000000"/>
              <w:bottom w:val="single" w:sz="4" w:space="0" w:color="000000"/>
              <w:right w:val="single" w:sz="4" w:space="0" w:color="000000"/>
            </w:tcBorders>
            <w:vAlign w:val="center"/>
            <w:hideMark/>
          </w:tcPr>
          <w:p w14:paraId="4F86E5A9" w14:textId="77777777" w:rsidR="00101646" w:rsidRPr="00101646" w:rsidRDefault="00101646" w:rsidP="00101646">
            <w:pPr>
              <w:spacing w:after="0" w:line="276" w:lineRule="auto"/>
              <w:rPr>
                <w:rFonts w:ascii="Times New Roman" w:eastAsia="Times New Roman" w:hAnsi="Times New Roman" w:cs="Times New Roman"/>
                <w:b/>
                <w:i/>
                <w:sz w:val="24"/>
                <w:szCs w:val="24"/>
              </w:rPr>
            </w:pPr>
          </w:p>
        </w:tc>
        <w:tc>
          <w:tcPr>
            <w:tcW w:w="7310" w:type="dxa"/>
            <w:vMerge/>
            <w:tcBorders>
              <w:top w:val="single" w:sz="4" w:space="0" w:color="000000"/>
              <w:left w:val="single" w:sz="4" w:space="0" w:color="000000"/>
              <w:bottom w:val="single" w:sz="4" w:space="0" w:color="000000"/>
              <w:right w:val="single" w:sz="4" w:space="0" w:color="000000"/>
            </w:tcBorders>
            <w:vAlign w:val="center"/>
            <w:hideMark/>
          </w:tcPr>
          <w:p w14:paraId="0525692D" w14:textId="77777777" w:rsidR="00101646" w:rsidRPr="00101646" w:rsidRDefault="00101646" w:rsidP="00101646">
            <w:pPr>
              <w:spacing w:after="0" w:line="276" w:lineRule="auto"/>
              <w:rPr>
                <w:rFonts w:ascii="Times New Roman" w:eastAsia="Times New Roman" w:hAnsi="Times New Roman" w:cs="Times New Roman"/>
                <w:b/>
                <w:i/>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0740A297" w14:textId="77777777" w:rsidR="00101646" w:rsidRPr="00101646" w:rsidRDefault="00101646" w:rsidP="00101646">
            <w:pPr>
              <w:spacing w:after="0" w:line="276" w:lineRule="auto"/>
              <w:rPr>
                <w:rFonts w:ascii="Times New Roman" w:eastAsia="Times New Roman" w:hAnsi="Times New Roman" w:cs="Times New Roman"/>
                <w:b/>
                <w:i/>
                <w:sz w:val="24"/>
                <w:szCs w:val="24"/>
              </w:rPr>
            </w:pPr>
          </w:p>
        </w:tc>
      </w:tr>
      <w:tr w:rsidR="00101646" w:rsidRPr="00101646" w14:paraId="000E7288" w14:textId="77777777" w:rsidTr="00E03D67">
        <w:trPr>
          <w:trHeight w:val="450"/>
        </w:trPr>
        <w:tc>
          <w:tcPr>
            <w:tcW w:w="1049" w:type="dxa"/>
            <w:vMerge/>
            <w:tcBorders>
              <w:top w:val="single" w:sz="4" w:space="0" w:color="000000"/>
              <w:left w:val="single" w:sz="4" w:space="0" w:color="000000"/>
              <w:bottom w:val="single" w:sz="4" w:space="0" w:color="000000"/>
              <w:right w:val="single" w:sz="4" w:space="0" w:color="000000"/>
            </w:tcBorders>
            <w:vAlign w:val="center"/>
            <w:hideMark/>
          </w:tcPr>
          <w:p w14:paraId="7E80B05F" w14:textId="77777777" w:rsidR="00101646" w:rsidRPr="00101646" w:rsidRDefault="00101646" w:rsidP="00101646">
            <w:pPr>
              <w:spacing w:after="0" w:line="276" w:lineRule="auto"/>
              <w:rPr>
                <w:rFonts w:ascii="Times New Roman" w:eastAsia="Times New Roman" w:hAnsi="Times New Roman" w:cs="Times New Roman"/>
                <w:b/>
                <w:i/>
                <w:sz w:val="24"/>
                <w:szCs w:val="24"/>
              </w:rPr>
            </w:pPr>
          </w:p>
        </w:tc>
        <w:tc>
          <w:tcPr>
            <w:tcW w:w="7310" w:type="dxa"/>
            <w:vMerge/>
            <w:tcBorders>
              <w:top w:val="single" w:sz="4" w:space="0" w:color="000000"/>
              <w:left w:val="single" w:sz="4" w:space="0" w:color="000000"/>
              <w:bottom w:val="single" w:sz="4" w:space="0" w:color="000000"/>
              <w:right w:val="single" w:sz="4" w:space="0" w:color="000000"/>
            </w:tcBorders>
            <w:vAlign w:val="center"/>
            <w:hideMark/>
          </w:tcPr>
          <w:p w14:paraId="29FB358F" w14:textId="77777777" w:rsidR="00101646" w:rsidRPr="00101646" w:rsidRDefault="00101646" w:rsidP="00101646">
            <w:pPr>
              <w:spacing w:after="0" w:line="276" w:lineRule="auto"/>
              <w:rPr>
                <w:rFonts w:ascii="Times New Roman" w:eastAsia="Times New Roman" w:hAnsi="Times New Roman" w:cs="Times New Roman"/>
                <w:b/>
                <w:i/>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25426AF8" w14:textId="77777777" w:rsidR="00101646" w:rsidRPr="00101646" w:rsidRDefault="00101646" w:rsidP="00101646">
            <w:pPr>
              <w:spacing w:after="0" w:line="276" w:lineRule="auto"/>
              <w:rPr>
                <w:rFonts w:ascii="Times New Roman" w:eastAsia="Times New Roman" w:hAnsi="Times New Roman" w:cs="Times New Roman"/>
                <w:b/>
                <w:i/>
                <w:sz w:val="24"/>
                <w:szCs w:val="24"/>
              </w:rPr>
            </w:pPr>
          </w:p>
        </w:tc>
      </w:tr>
      <w:tr w:rsidR="00101646" w:rsidRPr="00101646" w14:paraId="6EC413B6" w14:textId="77777777" w:rsidTr="00E03D67">
        <w:tc>
          <w:tcPr>
            <w:tcW w:w="1049" w:type="dxa"/>
            <w:tcBorders>
              <w:top w:val="single" w:sz="4" w:space="0" w:color="000000"/>
              <w:left w:val="single" w:sz="4" w:space="0" w:color="000000"/>
              <w:bottom w:val="single" w:sz="4" w:space="0" w:color="000000"/>
              <w:right w:val="single" w:sz="4" w:space="0" w:color="000000"/>
            </w:tcBorders>
          </w:tcPr>
          <w:p w14:paraId="454C74FE" w14:textId="77777777" w:rsidR="00101646" w:rsidRPr="00101646" w:rsidRDefault="00101646" w:rsidP="00101646">
            <w:pPr>
              <w:spacing w:after="0" w:line="276" w:lineRule="auto"/>
              <w:rPr>
                <w:rFonts w:ascii="Times New Roman" w:eastAsia="Times New Roman" w:hAnsi="Times New Roman" w:cs="Times New Roman"/>
                <w:sz w:val="24"/>
                <w:szCs w:val="24"/>
              </w:rPr>
            </w:pPr>
          </w:p>
        </w:tc>
        <w:tc>
          <w:tcPr>
            <w:tcW w:w="7310" w:type="dxa"/>
            <w:tcBorders>
              <w:top w:val="single" w:sz="4" w:space="0" w:color="000000"/>
              <w:left w:val="single" w:sz="4" w:space="0" w:color="000000"/>
              <w:bottom w:val="single" w:sz="4" w:space="0" w:color="000000"/>
              <w:right w:val="single" w:sz="4" w:space="0" w:color="000000"/>
            </w:tcBorders>
            <w:hideMark/>
          </w:tcPr>
          <w:p w14:paraId="213106D9" w14:textId="77777777" w:rsidR="00101646" w:rsidRPr="00101646" w:rsidRDefault="00101646" w:rsidP="00101646">
            <w:pPr>
              <w:numPr>
                <w:ilvl w:val="0"/>
                <w:numId w:val="1"/>
              </w:numPr>
              <w:spacing w:after="0" w:line="240" w:lineRule="auto"/>
              <w:contextualSpacing/>
              <w:jc w:val="center"/>
              <w:rPr>
                <w:rFonts w:ascii="Times New Roman" w:eastAsia="Times New Roman" w:hAnsi="Times New Roman" w:cs="Times New Roman"/>
                <w:b/>
                <w:sz w:val="24"/>
                <w:szCs w:val="24"/>
              </w:rPr>
            </w:pPr>
            <w:r w:rsidRPr="00101646">
              <w:rPr>
                <w:rFonts w:ascii="Times New Roman" w:eastAsia="Times New Roman" w:hAnsi="Times New Roman" w:cs="Times New Roman"/>
                <w:b/>
                <w:bCs/>
                <w:sz w:val="24"/>
                <w:szCs w:val="24"/>
              </w:rPr>
              <w:t>Важнейшие химические понятия и законы</w:t>
            </w:r>
          </w:p>
        </w:tc>
        <w:tc>
          <w:tcPr>
            <w:tcW w:w="1701" w:type="dxa"/>
            <w:tcBorders>
              <w:top w:val="single" w:sz="4" w:space="0" w:color="000000"/>
              <w:left w:val="single" w:sz="4" w:space="0" w:color="000000"/>
              <w:bottom w:val="single" w:sz="4" w:space="0" w:color="000000"/>
              <w:right w:val="single" w:sz="4" w:space="0" w:color="000000"/>
            </w:tcBorders>
            <w:hideMark/>
          </w:tcPr>
          <w:p w14:paraId="70E07A63" w14:textId="18C0962B" w:rsidR="00101646" w:rsidRPr="00101646" w:rsidRDefault="006A6E08" w:rsidP="00101646">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101646" w:rsidRPr="00101646">
              <w:rPr>
                <w:rFonts w:ascii="Times New Roman" w:eastAsia="Times New Roman" w:hAnsi="Times New Roman" w:cs="Times New Roman"/>
                <w:b/>
                <w:sz w:val="24"/>
                <w:szCs w:val="24"/>
              </w:rPr>
              <w:t xml:space="preserve"> час</w:t>
            </w:r>
            <w:r w:rsidR="004C34CA">
              <w:rPr>
                <w:rFonts w:ascii="Times New Roman" w:eastAsia="Times New Roman" w:hAnsi="Times New Roman" w:cs="Times New Roman"/>
                <w:b/>
                <w:sz w:val="24"/>
                <w:szCs w:val="24"/>
              </w:rPr>
              <w:t>ов</w:t>
            </w:r>
          </w:p>
        </w:tc>
      </w:tr>
      <w:tr w:rsidR="00101646" w:rsidRPr="00101646" w14:paraId="00DEA53D" w14:textId="77777777" w:rsidTr="00E03D67">
        <w:tc>
          <w:tcPr>
            <w:tcW w:w="1049" w:type="dxa"/>
            <w:tcBorders>
              <w:top w:val="single" w:sz="4" w:space="0" w:color="000000"/>
              <w:left w:val="single" w:sz="4" w:space="0" w:color="000000"/>
              <w:bottom w:val="single" w:sz="4" w:space="0" w:color="000000"/>
              <w:right w:val="single" w:sz="4" w:space="0" w:color="000000"/>
            </w:tcBorders>
            <w:hideMark/>
          </w:tcPr>
          <w:p w14:paraId="73350EBF" w14:textId="77777777" w:rsidR="00101646" w:rsidRPr="00101646" w:rsidRDefault="00101646" w:rsidP="00101646">
            <w:pPr>
              <w:spacing w:after="0" w:line="276" w:lineRule="auto"/>
              <w:rPr>
                <w:rFonts w:ascii="Times New Roman" w:eastAsia="Times New Roman" w:hAnsi="Times New Roman" w:cs="Times New Roman"/>
                <w:sz w:val="24"/>
                <w:szCs w:val="24"/>
              </w:rPr>
            </w:pPr>
            <w:r w:rsidRPr="00101646">
              <w:rPr>
                <w:rFonts w:ascii="Times New Roman" w:eastAsia="Times New Roman" w:hAnsi="Times New Roman" w:cs="Times New Roman"/>
                <w:sz w:val="24"/>
                <w:szCs w:val="24"/>
              </w:rPr>
              <w:t>1.1</w:t>
            </w:r>
          </w:p>
        </w:tc>
        <w:tc>
          <w:tcPr>
            <w:tcW w:w="7310" w:type="dxa"/>
            <w:tcBorders>
              <w:top w:val="single" w:sz="4" w:space="0" w:color="000000"/>
              <w:left w:val="single" w:sz="4" w:space="0" w:color="000000"/>
              <w:bottom w:val="single" w:sz="4" w:space="0" w:color="000000"/>
              <w:right w:val="single" w:sz="4" w:space="0" w:color="000000"/>
            </w:tcBorders>
          </w:tcPr>
          <w:p w14:paraId="5583A94D" w14:textId="77777777" w:rsidR="00101646" w:rsidRPr="00101646" w:rsidRDefault="00101646" w:rsidP="00101646">
            <w:pPr>
              <w:spacing w:after="0" w:line="276" w:lineRule="auto"/>
              <w:rPr>
                <w:rFonts w:ascii="Times New Roman" w:eastAsia="Times New Roman" w:hAnsi="Times New Roman" w:cs="Times New Roman"/>
                <w:sz w:val="24"/>
                <w:szCs w:val="24"/>
              </w:rPr>
            </w:pPr>
            <w:r w:rsidRPr="00101646">
              <w:rPr>
                <w:rFonts w:ascii="Times New Roman" w:eastAsia="Times New Roman" w:hAnsi="Times New Roman" w:cs="Times New Roman"/>
                <w:sz w:val="24"/>
                <w:szCs w:val="24"/>
              </w:rPr>
              <w:t>Атом. Химический элемент. Изотопы. Простые и сложные вещества</w:t>
            </w:r>
          </w:p>
        </w:tc>
        <w:tc>
          <w:tcPr>
            <w:tcW w:w="1701" w:type="dxa"/>
            <w:tcBorders>
              <w:top w:val="single" w:sz="4" w:space="0" w:color="000000"/>
              <w:left w:val="single" w:sz="4" w:space="0" w:color="000000"/>
              <w:bottom w:val="single" w:sz="4" w:space="0" w:color="000000"/>
              <w:right w:val="single" w:sz="4" w:space="0" w:color="000000"/>
            </w:tcBorders>
          </w:tcPr>
          <w:p w14:paraId="3702C8D0" w14:textId="77777777" w:rsidR="00101646" w:rsidRPr="00101646" w:rsidRDefault="00101646" w:rsidP="00101646">
            <w:pPr>
              <w:spacing w:after="0" w:line="276" w:lineRule="auto"/>
              <w:jc w:val="center"/>
              <w:rPr>
                <w:rFonts w:ascii="Times New Roman" w:eastAsia="Times New Roman" w:hAnsi="Times New Roman" w:cs="Times New Roman"/>
                <w:b/>
                <w:sz w:val="24"/>
                <w:szCs w:val="24"/>
              </w:rPr>
            </w:pPr>
          </w:p>
        </w:tc>
      </w:tr>
      <w:tr w:rsidR="004C34CA" w:rsidRPr="00101646" w14:paraId="10E18F0F" w14:textId="77777777" w:rsidTr="00E03D67">
        <w:tc>
          <w:tcPr>
            <w:tcW w:w="1049" w:type="dxa"/>
            <w:tcBorders>
              <w:top w:val="single" w:sz="4" w:space="0" w:color="000000"/>
              <w:left w:val="single" w:sz="4" w:space="0" w:color="000000"/>
              <w:bottom w:val="single" w:sz="4" w:space="0" w:color="000000"/>
              <w:right w:val="single" w:sz="4" w:space="0" w:color="000000"/>
            </w:tcBorders>
          </w:tcPr>
          <w:p w14:paraId="5A75BE88" w14:textId="01ACCEEF" w:rsidR="004C34CA" w:rsidRPr="00101646" w:rsidRDefault="006A6E08" w:rsidP="0010164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7310" w:type="dxa"/>
            <w:tcBorders>
              <w:top w:val="single" w:sz="4" w:space="0" w:color="000000"/>
              <w:left w:val="single" w:sz="4" w:space="0" w:color="000000"/>
              <w:bottom w:val="single" w:sz="4" w:space="0" w:color="000000"/>
              <w:right w:val="single" w:sz="4" w:space="0" w:color="000000"/>
            </w:tcBorders>
          </w:tcPr>
          <w:p w14:paraId="721B44EA" w14:textId="3D90A13B" w:rsidR="004C34CA" w:rsidRPr="00101646" w:rsidRDefault="006A6E08" w:rsidP="0010164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Простейшие расчеты по химическим формулам</w:t>
            </w:r>
          </w:p>
        </w:tc>
        <w:tc>
          <w:tcPr>
            <w:tcW w:w="1701" w:type="dxa"/>
            <w:tcBorders>
              <w:top w:val="single" w:sz="4" w:space="0" w:color="000000"/>
              <w:left w:val="single" w:sz="4" w:space="0" w:color="000000"/>
              <w:bottom w:val="single" w:sz="4" w:space="0" w:color="000000"/>
              <w:right w:val="single" w:sz="4" w:space="0" w:color="000000"/>
            </w:tcBorders>
          </w:tcPr>
          <w:p w14:paraId="1B2FB939" w14:textId="77777777" w:rsidR="004C34CA" w:rsidRPr="00101646" w:rsidRDefault="004C34CA" w:rsidP="00101646">
            <w:pPr>
              <w:spacing w:after="0" w:line="276" w:lineRule="auto"/>
              <w:jc w:val="center"/>
              <w:rPr>
                <w:rFonts w:ascii="Times New Roman" w:eastAsia="Times New Roman" w:hAnsi="Times New Roman" w:cs="Times New Roman"/>
                <w:b/>
                <w:sz w:val="24"/>
                <w:szCs w:val="24"/>
              </w:rPr>
            </w:pPr>
          </w:p>
        </w:tc>
      </w:tr>
      <w:tr w:rsidR="00101646" w:rsidRPr="00101646" w14:paraId="258349A7" w14:textId="77777777" w:rsidTr="00E03D67">
        <w:tc>
          <w:tcPr>
            <w:tcW w:w="1049" w:type="dxa"/>
            <w:tcBorders>
              <w:top w:val="single" w:sz="4" w:space="0" w:color="000000"/>
              <w:left w:val="single" w:sz="4" w:space="0" w:color="000000"/>
              <w:bottom w:val="single" w:sz="4" w:space="0" w:color="000000"/>
              <w:right w:val="single" w:sz="4" w:space="0" w:color="000000"/>
            </w:tcBorders>
          </w:tcPr>
          <w:p w14:paraId="7875C82F" w14:textId="46E02477" w:rsidR="00101646" w:rsidRPr="00101646" w:rsidRDefault="00101646" w:rsidP="00101646">
            <w:pPr>
              <w:spacing w:after="0" w:line="276" w:lineRule="auto"/>
              <w:rPr>
                <w:rFonts w:ascii="Times New Roman" w:eastAsia="Times New Roman" w:hAnsi="Times New Roman" w:cs="Times New Roman"/>
                <w:sz w:val="24"/>
                <w:szCs w:val="24"/>
              </w:rPr>
            </w:pPr>
            <w:r w:rsidRPr="00101646">
              <w:rPr>
                <w:rFonts w:ascii="Times New Roman" w:eastAsia="Times New Roman" w:hAnsi="Times New Roman" w:cs="Times New Roman"/>
                <w:sz w:val="24"/>
                <w:szCs w:val="24"/>
              </w:rPr>
              <w:t>1.</w:t>
            </w:r>
            <w:r w:rsidR="006A6E08">
              <w:rPr>
                <w:rFonts w:ascii="Times New Roman" w:eastAsia="Times New Roman" w:hAnsi="Times New Roman" w:cs="Times New Roman"/>
                <w:sz w:val="24"/>
                <w:szCs w:val="24"/>
              </w:rPr>
              <w:t>3</w:t>
            </w:r>
          </w:p>
        </w:tc>
        <w:tc>
          <w:tcPr>
            <w:tcW w:w="7310" w:type="dxa"/>
            <w:tcBorders>
              <w:top w:val="single" w:sz="4" w:space="0" w:color="000000"/>
              <w:left w:val="single" w:sz="4" w:space="0" w:color="000000"/>
              <w:bottom w:val="single" w:sz="4" w:space="0" w:color="000000"/>
              <w:right w:val="single" w:sz="4" w:space="0" w:color="000000"/>
            </w:tcBorders>
          </w:tcPr>
          <w:p w14:paraId="598DA7AA" w14:textId="0BF7E535" w:rsidR="00101646" w:rsidRPr="00101646" w:rsidRDefault="002C135A" w:rsidP="0010164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ВПМ №1.</w:t>
            </w:r>
            <w:r w:rsidR="006A6E08" w:rsidRPr="00101646">
              <w:rPr>
                <w:rFonts w:ascii="Times New Roman" w:eastAsia="Times New Roman" w:hAnsi="Times New Roman" w:cs="Times New Roman"/>
                <w:sz w:val="24"/>
                <w:szCs w:val="24"/>
              </w:rPr>
              <w:t xml:space="preserve"> Закон постоянства состава веществ. Вещества молекулярного и немолекулярного строения</w:t>
            </w:r>
            <w:r>
              <w:rPr>
                <w:rFonts w:ascii="Times New Roman" w:eastAsia="Times New Roman" w:hAnsi="Times New Roman" w:cs="Times New Roman"/>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2A65FC0D" w14:textId="77777777" w:rsidR="00101646" w:rsidRPr="00101646" w:rsidRDefault="00101646" w:rsidP="00101646">
            <w:pPr>
              <w:spacing w:after="0" w:line="276" w:lineRule="auto"/>
              <w:jc w:val="center"/>
              <w:rPr>
                <w:rFonts w:ascii="Times New Roman" w:eastAsia="Times New Roman" w:hAnsi="Times New Roman" w:cs="Times New Roman"/>
                <w:b/>
                <w:sz w:val="24"/>
                <w:szCs w:val="24"/>
              </w:rPr>
            </w:pPr>
          </w:p>
        </w:tc>
      </w:tr>
      <w:tr w:rsidR="004C34CA" w:rsidRPr="00101646" w14:paraId="004168BC" w14:textId="77777777" w:rsidTr="00E03D67">
        <w:tc>
          <w:tcPr>
            <w:tcW w:w="1049" w:type="dxa"/>
            <w:tcBorders>
              <w:top w:val="single" w:sz="4" w:space="0" w:color="000000"/>
              <w:left w:val="single" w:sz="4" w:space="0" w:color="000000"/>
              <w:bottom w:val="single" w:sz="4" w:space="0" w:color="000000"/>
              <w:right w:val="single" w:sz="4" w:space="0" w:color="000000"/>
            </w:tcBorders>
          </w:tcPr>
          <w:p w14:paraId="24D43656" w14:textId="4D9ABA31" w:rsidR="004C34CA" w:rsidRPr="00101646" w:rsidRDefault="006A6E08" w:rsidP="0010164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7310" w:type="dxa"/>
            <w:tcBorders>
              <w:top w:val="single" w:sz="4" w:space="0" w:color="000000"/>
              <w:left w:val="single" w:sz="4" w:space="0" w:color="000000"/>
              <w:bottom w:val="single" w:sz="4" w:space="0" w:color="000000"/>
              <w:right w:val="single" w:sz="4" w:space="0" w:color="000000"/>
            </w:tcBorders>
          </w:tcPr>
          <w:p w14:paraId="7C3554B5" w14:textId="28428AB8" w:rsidR="004C34CA" w:rsidRDefault="006A6E08" w:rsidP="0010164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Расчеты с понятием «Количество вещества»</w:t>
            </w:r>
          </w:p>
        </w:tc>
        <w:tc>
          <w:tcPr>
            <w:tcW w:w="1701" w:type="dxa"/>
            <w:tcBorders>
              <w:top w:val="single" w:sz="4" w:space="0" w:color="000000"/>
              <w:left w:val="single" w:sz="4" w:space="0" w:color="000000"/>
              <w:bottom w:val="single" w:sz="4" w:space="0" w:color="000000"/>
              <w:right w:val="single" w:sz="4" w:space="0" w:color="000000"/>
            </w:tcBorders>
          </w:tcPr>
          <w:p w14:paraId="24FFB14C" w14:textId="77777777" w:rsidR="004C34CA" w:rsidRPr="00101646" w:rsidRDefault="004C34CA" w:rsidP="00101646">
            <w:pPr>
              <w:spacing w:after="0" w:line="276" w:lineRule="auto"/>
              <w:jc w:val="center"/>
              <w:rPr>
                <w:rFonts w:ascii="Times New Roman" w:eastAsia="Times New Roman" w:hAnsi="Times New Roman" w:cs="Times New Roman"/>
                <w:b/>
                <w:sz w:val="24"/>
                <w:szCs w:val="24"/>
              </w:rPr>
            </w:pPr>
          </w:p>
        </w:tc>
      </w:tr>
      <w:tr w:rsidR="00101646" w:rsidRPr="00101646" w14:paraId="4C2A21E8" w14:textId="77777777" w:rsidTr="00E03D67">
        <w:tc>
          <w:tcPr>
            <w:tcW w:w="1049" w:type="dxa"/>
            <w:tcBorders>
              <w:top w:val="single" w:sz="4" w:space="0" w:color="000000"/>
              <w:left w:val="single" w:sz="4" w:space="0" w:color="000000"/>
              <w:bottom w:val="single" w:sz="4" w:space="0" w:color="000000"/>
              <w:right w:val="single" w:sz="4" w:space="0" w:color="000000"/>
            </w:tcBorders>
          </w:tcPr>
          <w:p w14:paraId="38AD57B9" w14:textId="6374DAE2" w:rsidR="00101646" w:rsidRPr="00101646" w:rsidRDefault="00101646" w:rsidP="00101646">
            <w:pPr>
              <w:spacing w:after="0" w:line="276" w:lineRule="auto"/>
              <w:rPr>
                <w:rFonts w:ascii="Times New Roman" w:eastAsia="Times New Roman" w:hAnsi="Times New Roman" w:cs="Times New Roman"/>
                <w:sz w:val="24"/>
                <w:szCs w:val="24"/>
              </w:rPr>
            </w:pPr>
            <w:r w:rsidRPr="00101646">
              <w:rPr>
                <w:rFonts w:ascii="Times New Roman" w:eastAsia="Times New Roman" w:hAnsi="Times New Roman" w:cs="Times New Roman"/>
                <w:sz w:val="24"/>
                <w:szCs w:val="24"/>
              </w:rPr>
              <w:t>1.</w:t>
            </w:r>
            <w:r w:rsidR="006A6E08">
              <w:rPr>
                <w:rFonts w:ascii="Times New Roman" w:eastAsia="Times New Roman" w:hAnsi="Times New Roman" w:cs="Times New Roman"/>
                <w:sz w:val="24"/>
                <w:szCs w:val="24"/>
              </w:rPr>
              <w:t>5</w:t>
            </w:r>
          </w:p>
        </w:tc>
        <w:tc>
          <w:tcPr>
            <w:tcW w:w="7310" w:type="dxa"/>
            <w:tcBorders>
              <w:top w:val="single" w:sz="4" w:space="0" w:color="000000"/>
              <w:left w:val="single" w:sz="4" w:space="0" w:color="000000"/>
              <w:bottom w:val="single" w:sz="4" w:space="0" w:color="000000"/>
              <w:right w:val="single" w:sz="4" w:space="0" w:color="000000"/>
            </w:tcBorders>
          </w:tcPr>
          <w:p w14:paraId="6D0B15B1" w14:textId="4746D202" w:rsidR="00101646" w:rsidRPr="00101646" w:rsidRDefault="002C135A" w:rsidP="0010164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ВПМ №2. </w:t>
            </w:r>
            <w:r w:rsidR="006A6E08" w:rsidRPr="00101646">
              <w:rPr>
                <w:rFonts w:ascii="Times New Roman" w:eastAsia="Times New Roman" w:hAnsi="Times New Roman" w:cs="Times New Roman"/>
                <w:sz w:val="24"/>
                <w:szCs w:val="24"/>
              </w:rPr>
              <w:t xml:space="preserve"> Закон сохранения массы веществ, закон сохранения и превращения энергии при химических реакциях </w:t>
            </w:r>
          </w:p>
        </w:tc>
        <w:tc>
          <w:tcPr>
            <w:tcW w:w="1701" w:type="dxa"/>
            <w:tcBorders>
              <w:top w:val="single" w:sz="4" w:space="0" w:color="000000"/>
              <w:left w:val="single" w:sz="4" w:space="0" w:color="000000"/>
              <w:bottom w:val="single" w:sz="4" w:space="0" w:color="000000"/>
              <w:right w:val="single" w:sz="4" w:space="0" w:color="000000"/>
            </w:tcBorders>
          </w:tcPr>
          <w:p w14:paraId="5D4C1E10" w14:textId="77777777" w:rsidR="00101646" w:rsidRPr="00101646" w:rsidRDefault="00101646" w:rsidP="00101646">
            <w:pPr>
              <w:spacing w:after="0" w:line="276" w:lineRule="auto"/>
              <w:jc w:val="center"/>
              <w:rPr>
                <w:rFonts w:ascii="Times New Roman" w:eastAsia="Times New Roman" w:hAnsi="Times New Roman" w:cs="Times New Roman"/>
                <w:b/>
                <w:sz w:val="24"/>
                <w:szCs w:val="24"/>
              </w:rPr>
            </w:pPr>
          </w:p>
        </w:tc>
      </w:tr>
      <w:tr w:rsidR="004C34CA" w:rsidRPr="00101646" w14:paraId="449D955D" w14:textId="77777777" w:rsidTr="00E03D67">
        <w:tc>
          <w:tcPr>
            <w:tcW w:w="1049" w:type="dxa"/>
            <w:tcBorders>
              <w:top w:val="single" w:sz="4" w:space="0" w:color="000000"/>
              <w:left w:val="single" w:sz="4" w:space="0" w:color="000000"/>
              <w:bottom w:val="single" w:sz="4" w:space="0" w:color="000000"/>
              <w:right w:val="single" w:sz="4" w:space="0" w:color="000000"/>
            </w:tcBorders>
          </w:tcPr>
          <w:p w14:paraId="5FD7EEB4" w14:textId="1D2943CB" w:rsidR="004C34CA" w:rsidRPr="00101646" w:rsidRDefault="006A6E08" w:rsidP="0010164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7310" w:type="dxa"/>
            <w:tcBorders>
              <w:top w:val="single" w:sz="4" w:space="0" w:color="000000"/>
              <w:left w:val="single" w:sz="4" w:space="0" w:color="000000"/>
              <w:bottom w:val="single" w:sz="4" w:space="0" w:color="000000"/>
              <w:right w:val="single" w:sz="4" w:space="0" w:color="000000"/>
            </w:tcBorders>
          </w:tcPr>
          <w:p w14:paraId="79ED6493" w14:textId="5879189B" w:rsidR="004C34CA" w:rsidRDefault="006A6E08" w:rsidP="0010164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Расчеты по уравнениям реакций. Входной контроль.</w:t>
            </w:r>
          </w:p>
        </w:tc>
        <w:tc>
          <w:tcPr>
            <w:tcW w:w="1701" w:type="dxa"/>
            <w:tcBorders>
              <w:top w:val="single" w:sz="4" w:space="0" w:color="000000"/>
              <w:left w:val="single" w:sz="4" w:space="0" w:color="000000"/>
              <w:bottom w:val="single" w:sz="4" w:space="0" w:color="000000"/>
              <w:right w:val="single" w:sz="4" w:space="0" w:color="000000"/>
            </w:tcBorders>
          </w:tcPr>
          <w:p w14:paraId="23385EE7" w14:textId="77777777" w:rsidR="004C34CA" w:rsidRPr="00101646" w:rsidRDefault="004C34CA" w:rsidP="00101646">
            <w:pPr>
              <w:spacing w:after="0" w:line="276" w:lineRule="auto"/>
              <w:jc w:val="center"/>
              <w:rPr>
                <w:rFonts w:ascii="Times New Roman" w:eastAsia="Times New Roman" w:hAnsi="Times New Roman" w:cs="Times New Roman"/>
                <w:b/>
                <w:sz w:val="24"/>
                <w:szCs w:val="24"/>
              </w:rPr>
            </w:pPr>
          </w:p>
        </w:tc>
      </w:tr>
      <w:tr w:rsidR="00101646" w:rsidRPr="00101646" w14:paraId="28D92C97" w14:textId="77777777" w:rsidTr="00E03D67">
        <w:tc>
          <w:tcPr>
            <w:tcW w:w="1049" w:type="dxa"/>
            <w:tcBorders>
              <w:top w:val="single" w:sz="4" w:space="0" w:color="000000"/>
              <w:left w:val="single" w:sz="4" w:space="0" w:color="000000"/>
              <w:bottom w:val="single" w:sz="4" w:space="0" w:color="000000"/>
              <w:right w:val="single" w:sz="4" w:space="0" w:color="000000"/>
            </w:tcBorders>
          </w:tcPr>
          <w:p w14:paraId="07638FCF" w14:textId="77777777" w:rsidR="00101646" w:rsidRPr="00101646" w:rsidRDefault="00101646" w:rsidP="00101646">
            <w:pPr>
              <w:spacing w:after="0" w:line="276" w:lineRule="auto"/>
              <w:rPr>
                <w:rFonts w:ascii="Times New Roman" w:eastAsia="Times New Roman" w:hAnsi="Times New Roman" w:cs="Times New Roman"/>
                <w:sz w:val="24"/>
                <w:szCs w:val="24"/>
              </w:rPr>
            </w:pPr>
          </w:p>
        </w:tc>
        <w:tc>
          <w:tcPr>
            <w:tcW w:w="7310" w:type="dxa"/>
            <w:tcBorders>
              <w:top w:val="single" w:sz="4" w:space="0" w:color="000000"/>
              <w:left w:val="single" w:sz="4" w:space="0" w:color="000000"/>
              <w:bottom w:val="single" w:sz="4" w:space="0" w:color="000000"/>
              <w:right w:val="single" w:sz="4" w:space="0" w:color="000000"/>
            </w:tcBorders>
            <w:hideMark/>
          </w:tcPr>
          <w:p w14:paraId="1190B977" w14:textId="77777777" w:rsidR="00101646" w:rsidRPr="00101646" w:rsidRDefault="00101646" w:rsidP="00101646">
            <w:pPr>
              <w:numPr>
                <w:ilvl w:val="0"/>
                <w:numId w:val="1"/>
              </w:numPr>
              <w:spacing w:after="0" w:line="276" w:lineRule="auto"/>
              <w:contextualSpacing/>
              <w:jc w:val="center"/>
              <w:rPr>
                <w:rFonts w:ascii="Times New Roman" w:eastAsia="Times New Roman" w:hAnsi="Times New Roman" w:cs="Times New Roman"/>
                <w:b/>
                <w:sz w:val="24"/>
                <w:szCs w:val="24"/>
              </w:rPr>
            </w:pPr>
            <w:r w:rsidRPr="00101646">
              <w:rPr>
                <w:rFonts w:ascii="Times New Roman" w:eastAsia="Times New Roman" w:hAnsi="Times New Roman" w:cs="Times New Roman"/>
                <w:b/>
                <w:sz w:val="24"/>
                <w:szCs w:val="24"/>
              </w:rPr>
              <w:t>Вещество</w:t>
            </w:r>
          </w:p>
        </w:tc>
        <w:tc>
          <w:tcPr>
            <w:tcW w:w="1701" w:type="dxa"/>
            <w:tcBorders>
              <w:top w:val="single" w:sz="4" w:space="0" w:color="000000"/>
              <w:left w:val="single" w:sz="4" w:space="0" w:color="000000"/>
              <w:bottom w:val="single" w:sz="4" w:space="0" w:color="000000"/>
              <w:right w:val="single" w:sz="4" w:space="0" w:color="000000"/>
            </w:tcBorders>
            <w:hideMark/>
          </w:tcPr>
          <w:p w14:paraId="7827C5B8" w14:textId="516D7465" w:rsidR="00101646" w:rsidRPr="00101646" w:rsidRDefault="00687638" w:rsidP="00101646">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6A6E08">
              <w:rPr>
                <w:rFonts w:ascii="Times New Roman" w:eastAsia="Times New Roman" w:hAnsi="Times New Roman" w:cs="Times New Roman"/>
                <w:b/>
                <w:sz w:val="24"/>
                <w:szCs w:val="24"/>
              </w:rPr>
              <w:t>4</w:t>
            </w:r>
            <w:r w:rsidR="00101646" w:rsidRPr="00101646">
              <w:rPr>
                <w:rFonts w:ascii="Times New Roman" w:eastAsia="Times New Roman" w:hAnsi="Times New Roman" w:cs="Times New Roman"/>
                <w:b/>
                <w:sz w:val="24"/>
                <w:szCs w:val="24"/>
              </w:rPr>
              <w:t xml:space="preserve"> часов</w:t>
            </w:r>
          </w:p>
        </w:tc>
      </w:tr>
      <w:tr w:rsidR="00101646" w:rsidRPr="00101646" w14:paraId="7587C8D6" w14:textId="77777777" w:rsidTr="00E03D67">
        <w:tc>
          <w:tcPr>
            <w:tcW w:w="1049" w:type="dxa"/>
            <w:tcBorders>
              <w:top w:val="single" w:sz="4" w:space="0" w:color="000000"/>
              <w:left w:val="single" w:sz="4" w:space="0" w:color="000000"/>
              <w:bottom w:val="single" w:sz="4" w:space="0" w:color="000000"/>
              <w:right w:val="single" w:sz="4" w:space="0" w:color="000000"/>
            </w:tcBorders>
            <w:hideMark/>
          </w:tcPr>
          <w:p w14:paraId="2E90635D" w14:textId="77777777" w:rsidR="00101646" w:rsidRPr="00101646" w:rsidRDefault="00101646" w:rsidP="00101646">
            <w:pPr>
              <w:spacing w:after="0" w:line="276" w:lineRule="auto"/>
              <w:rPr>
                <w:rFonts w:ascii="Times New Roman" w:eastAsia="Times New Roman" w:hAnsi="Times New Roman" w:cs="Times New Roman"/>
                <w:sz w:val="24"/>
                <w:szCs w:val="24"/>
              </w:rPr>
            </w:pPr>
            <w:r w:rsidRPr="00101646">
              <w:rPr>
                <w:rFonts w:ascii="Times New Roman" w:eastAsia="Times New Roman" w:hAnsi="Times New Roman" w:cs="Times New Roman"/>
                <w:sz w:val="24"/>
                <w:szCs w:val="24"/>
              </w:rPr>
              <w:t>2.1</w:t>
            </w:r>
          </w:p>
        </w:tc>
        <w:tc>
          <w:tcPr>
            <w:tcW w:w="7310" w:type="dxa"/>
            <w:tcBorders>
              <w:top w:val="single" w:sz="4" w:space="0" w:color="000000"/>
              <w:left w:val="single" w:sz="4" w:space="0" w:color="000000"/>
              <w:bottom w:val="single" w:sz="4" w:space="0" w:color="000000"/>
              <w:right w:val="single" w:sz="4" w:space="0" w:color="000000"/>
            </w:tcBorders>
            <w:hideMark/>
          </w:tcPr>
          <w:p w14:paraId="7440BDB3" w14:textId="77777777" w:rsidR="00101646" w:rsidRPr="00101646" w:rsidRDefault="00101646" w:rsidP="00101646">
            <w:pPr>
              <w:spacing w:after="0" w:line="276" w:lineRule="auto"/>
              <w:rPr>
                <w:rFonts w:ascii="Times New Roman" w:eastAsia="Times New Roman" w:hAnsi="Times New Roman" w:cs="Times New Roman"/>
                <w:sz w:val="24"/>
                <w:szCs w:val="24"/>
              </w:rPr>
            </w:pPr>
            <w:r w:rsidRPr="00101646">
              <w:rPr>
                <w:rFonts w:ascii="Times New Roman" w:eastAsia="Times New Roman" w:hAnsi="Times New Roman" w:cs="Times New Roman"/>
                <w:sz w:val="24"/>
                <w:szCs w:val="24"/>
              </w:rPr>
              <w:t>Атом – сложная частица</w:t>
            </w:r>
          </w:p>
        </w:tc>
        <w:tc>
          <w:tcPr>
            <w:tcW w:w="1701" w:type="dxa"/>
            <w:tcBorders>
              <w:top w:val="single" w:sz="4" w:space="0" w:color="000000"/>
              <w:left w:val="single" w:sz="4" w:space="0" w:color="000000"/>
              <w:bottom w:val="single" w:sz="4" w:space="0" w:color="000000"/>
              <w:right w:val="single" w:sz="4" w:space="0" w:color="000000"/>
            </w:tcBorders>
          </w:tcPr>
          <w:p w14:paraId="72BA70D6" w14:textId="77777777" w:rsidR="00101646" w:rsidRPr="00101646" w:rsidRDefault="00101646" w:rsidP="00101646">
            <w:pPr>
              <w:spacing w:after="0" w:line="276" w:lineRule="auto"/>
              <w:rPr>
                <w:rFonts w:ascii="Times New Roman" w:eastAsia="Times New Roman" w:hAnsi="Times New Roman" w:cs="Times New Roman"/>
                <w:sz w:val="24"/>
                <w:szCs w:val="24"/>
              </w:rPr>
            </w:pPr>
          </w:p>
        </w:tc>
      </w:tr>
      <w:tr w:rsidR="00101646" w:rsidRPr="00101646" w14:paraId="6DD5032D" w14:textId="77777777" w:rsidTr="00E03D67">
        <w:tc>
          <w:tcPr>
            <w:tcW w:w="1049" w:type="dxa"/>
            <w:tcBorders>
              <w:top w:val="single" w:sz="4" w:space="0" w:color="000000"/>
              <w:left w:val="single" w:sz="4" w:space="0" w:color="000000"/>
              <w:bottom w:val="single" w:sz="4" w:space="0" w:color="000000"/>
              <w:right w:val="single" w:sz="4" w:space="0" w:color="000000"/>
            </w:tcBorders>
            <w:hideMark/>
          </w:tcPr>
          <w:p w14:paraId="7530A6C3" w14:textId="77777777" w:rsidR="00101646" w:rsidRPr="00101646" w:rsidRDefault="00101646" w:rsidP="00101646">
            <w:pPr>
              <w:spacing w:after="0" w:line="276" w:lineRule="auto"/>
              <w:rPr>
                <w:rFonts w:ascii="Times New Roman" w:eastAsia="Times New Roman" w:hAnsi="Times New Roman" w:cs="Times New Roman"/>
                <w:sz w:val="24"/>
                <w:szCs w:val="24"/>
              </w:rPr>
            </w:pPr>
            <w:r w:rsidRPr="00101646">
              <w:rPr>
                <w:rFonts w:ascii="Times New Roman" w:eastAsia="Times New Roman" w:hAnsi="Times New Roman" w:cs="Times New Roman"/>
                <w:sz w:val="24"/>
                <w:szCs w:val="24"/>
              </w:rPr>
              <w:t>2.2</w:t>
            </w:r>
          </w:p>
        </w:tc>
        <w:tc>
          <w:tcPr>
            <w:tcW w:w="7310" w:type="dxa"/>
            <w:tcBorders>
              <w:top w:val="single" w:sz="4" w:space="0" w:color="000000"/>
              <w:left w:val="single" w:sz="4" w:space="0" w:color="000000"/>
              <w:bottom w:val="single" w:sz="4" w:space="0" w:color="000000"/>
              <w:right w:val="single" w:sz="4" w:space="0" w:color="000000"/>
            </w:tcBorders>
            <w:hideMark/>
          </w:tcPr>
          <w:p w14:paraId="667A6BC4" w14:textId="77777777" w:rsidR="00101646" w:rsidRPr="00101646" w:rsidRDefault="00101646" w:rsidP="00101646">
            <w:pPr>
              <w:spacing w:after="0" w:line="276" w:lineRule="auto"/>
              <w:rPr>
                <w:rFonts w:ascii="Times New Roman" w:eastAsia="Times New Roman" w:hAnsi="Times New Roman" w:cs="Times New Roman"/>
                <w:sz w:val="24"/>
                <w:szCs w:val="24"/>
              </w:rPr>
            </w:pPr>
            <w:r w:rsidRPr="00101646">
              <w:rPr>
                <w:rFonts w:ascii="Times New Roman" w:eastAsia="Times New Roman" w:hAnsi="Times New Roman" w:cs="Times New Roman"/>
                <w:sz w:val="24"/>
                <w:szCs w:val="24"/>
              </w:rPr>
              <w:t>Состояние электронов в атоме</w:t>
            </w:r>
          </w:p>
        </w:tc>
        <w:tc>
          <w:tcPr>
            <w:tcW w:w="1701" w:type="dxa"/>
            <w:tcBorders>
              <w:top w:val="single" w:sz="4" w:space="0" w:color="000000"/>
              <w:left w:val="single" w:sz="4" w:space="0" w:color="000000"/>
              <w:bottom w:val="single" w:sz="4" w:space="0" w:color="000000"/>
              <w:right w:val="single" w:sz="4" w:space="0" w:color="000000"/>
            </w:tcBorders>
          </w:tcPr>
          <w:p w14:paraId="018531D2" w14:textId="77777777" w:rsidR="00101646" w:rsidRPr="00101646" w:rsidRDefault="00101646" w:rsidP="00101646">
            <w:pPr>
              <w:spacing w:after="0" w:line="276" w:lineRule="auto"/>
              <w:rPr>
                <w:rFonts w:ascii="Times New Roman" w:eastAsia="Times New Roman" w:hAnsi="Times New Roman" w:cs="Times New Roman"/>
                <w:sz w:val="24"/>
                <w:szCs w:val="24"/>
              </w:rPr>
            </w:pPr>
          </w:p>
        </w:tc>
      </w:tr>
      <w:tr w:rsidR="003341A9" w:rsidRPr="00101646" w14:paraId="394DD898" w14:textId="77777777" w:rsidTr="00E03D67">
        <w:tc>
          <w:tcPr>
            <w:tcW w:w="1049" w:type="dxa"/>
            <w:tcBorders>
              <w:top w:val="single" w:sz="4" w:space="0" w:color="000000"/>
              <w:left w:val="single" w:sz="4" w:space="0" w:color="000000"/>
              <w:bottom w:val="single" w:sz="4" w:space="0" w:color="000000"/>
              <w:right w:val="single" w:sz="4" w:space="0" w:color="000000"/>
            </w:tcBorders>
          </w:tcPr>
          <w:p w14:paraId="56B85DB7" w14:textId="63774FDE" w:rsidR="003341A9" w:rsidRPr="00101646" w:rsidRDefault="00687638" w:rsidP="0010164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7310" w:type="dxa"/>
            <w:tcBorders>
              <w:top w:val="single" w:sz="4" w:space="0" w:color="000000"/>
              <w:left w:val="single" w:sz="4" w:space="0" w:color="000000"/>
              <w:bottom w:val="single" w:sz="4" w:space="0" w:color="000000"/>
              <w:right w:val="single" w:sz="4" w:space="0" w:color="000000"/>
            </w:tcBorders>
          </w:tcPr>
          <w:p w14:paraId="79F00DD1" w14:textId="1FC90EA1" w:rsidR="003341A9" w:rsidRPr="00101646" w:rsidRDefault="003341A9" w:rsidP="0010164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Электронная конфигурация атома</w:t>
            </w:r>
          </w:p>
        </w:tc>
        <w:tc>
          <w:tcPr>
            <w:tcW w:w="1701" w:type="dxa"/>
            <w:tcBorders>
              <w:top w:val="single" w:sz="4" w:space="0" w:color="000000"/>
              <w:left w:val="single" w:sz="4" w:space="0" w:color="000000"/>
              <w:bottom w:val="single" w:sz="4" w:space="0" w:color="000000"/>
              <w:right w:val="single" w:sz="4" w:space="0" w:color="000000"/>
            </w:tcBorders>
          </w:tcPr>
          <w:p w14:paraId="094F110D" w14:textId="77777777" w:rsidR="003341A9" w:rsidRPr="00101646" w:rsidRDefault="003341A9" w:rsidP="00101646">
            <w:pPr>
              <w:spacing w:after="0" w:line="276" w:lineRule="auto"/>
              <w:rPr>
                <w:rFonts w:ascii="Times New Roman" w:eastAsia="Times New Roman" w:hAnsi="Times New Roman" w:cs="Times New Roman"/>
                <w:sz w:val="24"/>
                <w:szCs w:val="24"/>
              </w:rPr>
            </w:pPr>
          </w:p>
        </w:tc>
      </w:tr>
      <w:tr w:rsidR="00101646" w:rsidRPr="00101646" w14:paraId="33C1500F" w14:textId="77777777" w:rsidTr="00E03D67">
        <w:tc>
          <w:tcPr>
            <w:tcW w:w="1049" w:type="dxa"/>
            <w:tcBorders>
              <w:top w:val="single" w:sz="4" w:space="0" w:color="000000"/>
              <w:left w:val="single" w:sz="4" w:space="0" w:color="000000"/>
              <w:bottom w:val="single" w:sz="4" w:space="0" w:color="000000"/>
              <w:right w:val="single" w:sz="4" w:space="0" w:color="000000"/>
            </w:tcBorders>
            <w:hideMark/>
          </w:tcPr>
          <w:p w14:paraId="1FE7D6E7" w14:textId="7FD37B8E" w:rsidR="00101646" w:rsidRPr="00101646" w:rsidRDefault="00101646" w:rsidP="00101646">
            <w:pPr>
              <w:spacing w:after="0" w:line="276" w:lineRule="auto"/>
              <w:rPr>
                <w:rFonts w:ascii="Times New Roman" w:eastAsia="Times New Roman" w:hAnsi="Times New Roman" w:cs="Times New Roman"/>
                <w:sz w:val="24"/>
                <w:szCs w:val="24"/>
              </w:rPr>
            </w:pPr>
            <w:r w:rsidRPr="00101646">
              <w:rPr>
                <w:rFonts w:ascii="Times New Roman" w:eastAsia="Times New Roman" w:hAnsi="Times New Roman" w:cs="Times New Roman"/>
                <w:sz w:val="24"/>
                <w:szCs w:val="24"/>
              </w:rPr>
              <w:t>2.</w:t>
            </w:r>
            <w:r w:rsidR="004C34CA">
              <w:rPr>
                <w:rFonts w:ascii="Times New Roman" w:eastAsia="Times New Roman" w:hAnsi="Times New Roman" w:cs="Times New Roman"/>
                <w:sz w:val="24"/>
                <w:szCs w:val="24"/>
              </w:rPr>
              <w:t>4</w:t>
            </w:r>
            <w:r w:rsidRPr="00101646">
              <w:rPr>
                <w:rFonts w:ascii="Times New Roman" w:eastAsia="Times New Roman" w:hAnsi="Times New Roman" w:cs="Times New Roman"/>
                <w:sz w:val="24"/>
                <w:szCs w:val="24"/>
              </w:rPr>
              <w:t>.</w:t>
            </w:r>
          </w:p>
        </w:tc>
        <w:tc>
          <w:tcPr>
            <w:tcW w:w="7310" w:type="dxa"/>
            <w:tcBorders>
              <w:top w:val="single" w:sz="4" w:space="0" w:color="000000"/>
              <w:left w:val="single" w:sz="4" w:space="0" w:color="000000"/>
              <w:bottom w:val="single" w:sz="4" w:space="0" w:color="000000"/>
              <w:right w:val="single" w:sz="4" w:space="0" w:color="000000"/>
            </w:tcBorders>
            <w:hideMark/>
          </w:tcPr>
          <w:p w14:paraId="1C2C1D2F" w14:textId="77777777" w:rsidR="00101646" w:rsidRPr="00101646" w:rsidRDefault="00101646" w:rsidP="00101646">
            <w:pPr>
              <w:spacing w:after="0" w:line="276" w:lineRule="auto"/>
              <w:rPr>
                <w:rFonts w:ascii="Times New Roman" w:eastAsia="Times New Roman" w:hAnsi="Times New Roman" w:cs="Times New Roman"/>
                <w:sz w:val="24"/>
                <w:szCs w:val="24"/>
              </w:rPr>
            </w:pPr>
            <w:r w:rsidRPr="00101646">
              <w:rPr>
                <w:rFonts w:ascii="Times New Roman" w:eastAsia="Times New Roman" w:hAnsi="Times New Roman" w:cs="Times New Roman"/>
                <w:sz w:val="24"/>
                <w:szCs w:val="24"/>
              </w:rPr>
              <w:t>Валентные возможности атомов</w:t>
            </w:r>
          </w:p>
        </w:tc>
        <w:tc>
          <w:tcPr>
            <w:tcW w:w="1701" w:type="dxa"/>
            <w:tcBorders>
              <w:top w:val="single" w:sz="4" w:space="0" w:color="000000"/>
              <w:left w:val="single" w:sz="4" w:space="0" w:color="000000"/>
              <w:bottom w:val="single" w:sz="4" w:space="0" w:color="000000"/>
              <w:right w:val="single" w:sz="4" w:space="0" w:color="000000"/>
            </w:tcBorders>
          </w:tcPr>
          <w:p w14:paraId="63684F91" w14:textId="77777777" w:rsidR="00101646" w:rsidRPr="00101646" w:rsidRDefault="00101646" w:rsidP="00101646">
            <w:pPr>
              <w:spacing w:after="0" w:line="276" w:lineRule="auto"/>
              <w:rPr>
                <w:rFonts w:ascii="Times New Roman" w:eastAsia="Times New Roman" w:hAnsi="Times New Roman" w:cs="Times New Roman"/>
                <w:sz w:val="24"/>
                <w:szCs w:val="24"/>
              </w:rPr>
            </w:pPr>
          </w:p>
        </w:tc>
      </w:tr>
      <w:tr w:rsidR="00101646" w:rsidRPr="00101646" w14:paraId="2B05B588" w14:textId="77777777" w:rsidTr="00E03D67">
        <w:tc>
          <w:tcPr>
            <w:tcW w:w="1049" w:type="dxa"/>
            <w:tcBorders>
              <w:top w:val="single" w:sz="4" w:space="0" w:color="000000"/>
              <w:left w:val="single" w:sz="4" w:space="0" w:color="000000"/>
              <w:bottom w:val="single" w:sz="4" w:space="0" w:color="000000"/>
              <w:right w:val="single" w:sz="4" w:space="0" w:color="000000"/>
            </w:tcBorders>
            <w:hideMark/>
          </w:tcPr>
          <w:p w14:paraId="1A2915E2" w14:textId="53031E1C" w:rsidR="00101646" w:rsidRPr="00101646" w:rsidRDefault="00101646" w:rsidP="00101646">
            <w:pPr>
              <w:spacing w:after="0" w:line="276" w:lineRule="auto"/>
              <w:rPr>
                <w:rFonts w:ascii="Times New Roman" w:eastAsia="Times New Roman" w:hAnsi="Times New Roman" w:cs="Times New Roman"/>
                <w:sz w:val="24"/>
                <w:szCs w:val="24"/>
              </w:rPr>
            </w:pPr>
            <w:r w:rsidRPr="00101646">
              <w:rPr>
                <w:rFonts w:ascii="Times New Roman" w:eastAsia="Times New Roman" w:hAnsi="Times New Roman" w:cs="Times New Roman"/>
                <w:sz w:val="24"/>
                <w:szCs w:val="24"/>
              </w:rPr>
              <w:t>2.</w:t>
            </w:r>
            <w:r w:rsidR="004C34CA">
              <w:rPr>
                <w:rFonts w:ascii="Times New Roman" w:eastAsia="Times New Roman" w:hAnsi="Times New Roman" w:cs="Times New Roman"/>
                <w:sz w:val="24"/>
                <w:szCs w:val="24"/>
              </w:rPr>
              <w:t>5</w:t>
            </w:r>
          </w:p>
        </w:tc>
        <w:tc>
          <w:tcPr>
            <w:tcW w:w="7310" w:type="dxa"/>
            <w:tcBorders>
              <w:top w:val="single" w:sz="4" w:space="0" w:color="000000"/>
              <w:left w:val="single" w:sz="4" w:space="0" w:color="000000"/>
              <w:bottom w:val="single" w:sz="4" w:space="0" w:color="000000"/>
              <w:right w:val="single" w:sz="4" w:space="0" w:color="000000"/>
            </w:tcBorders>
            <w:hideMark/>
          </w:tcPr>
          <w:p w14:paraId="35394F0D" w14:textId="414A6640" w:rsidR="00101646" w:rsidRPr="00101646" w:rsidRDefault="003341A9" w:rsidP="0010164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Электронная природа химической связи</w:t>
            </w:r>
          </w:p>
        </w:tc>
        <w:tc>
          <w:tcPr>
            <w:tcW w:w="1701" w:type="dxa"/>
            <w:tcBorders>
              <w:top w:val="single" w:sz="4" w:space="0" w:color="000000"/>
              <w:left w:val="single" w:sz="4" w:space="0" w:color="000000"/>
              <w:bottom w:val="single" w:sz="4" w:space="0" w:color="000000"/>
              <w:right w:val="single" w:sz="4" w:space="0" w:color="000000"/>
            </w:tcBorders>
          </w:tcPr>
          <w:p w14:paraId="729A784A" w14:textId="77777777" w:rsidR="00101646" w:rsidRPr="00101646" w:rsidRDefault="00101646" w:rsidP="00101646">
            <w:pPr>
              <w:spacing w:after="0" w:line="276" w:lineRule="auto"/>
              <w:rPr>
                <w:rFonts w:ascii="Times New Roman" w:eastAsia="Times New Roman" w:hAnsi="Times New Roman" w:cs="Times New Roman"/>
                <w:sz w:val="24"/>
                <w:szCs w:val="24"/>
              </w:rPr>
            </w:pPr>
          </w:p>
        </w:tc>
      </w:tr>
      <w:tr w:rsidR="003341A9" w:rsidRPr="00101646" w14:paraId="1DBBBBF6" w14:textId="77777777" w:rsidTr="00E03D67">
        <w:tc>
          <w:tcPr>
            <w:tcW w:w="1049" w:type="dxa"/>
            <w:tcBorders>
              <w:top w:val="single" w:sz="4" w:space="0" w:color="000000"/>
              <w:left w:val="single" w:sz="4" w:space="0" w:color="000000"/>
              <w:bottom w:val="single" w:sz="4" w:space="0" w:color="000000"/>
              <w:right w:val="single" w:sz="4" w:space="0" w:color="000000"/>
            </w:tcBorders>
          </w:tcPr>
          <w:p w14:paraId="0B438DC8" w14:textId="54E9EB66" w:rsidR="003341A9" w:rsidRPr="00101646" w:rsidRDefault="00687638" w:rsidP="0010164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C34CA">
              <w:rPr>
                <w:rFonts w:ascii="Times New Roman" w:eastAsia="Times New Roman" w:hAnsi="Times New Roman" w:cs="Times New Roman"/>
                <w:sz w:val="24"/>
                <w:szCs w:val="24"/>
              </w:rPr>
              <w:t>6</w:t>
            </w:r>
          </w:p>
        </w:tc>
        <w:tc>
          <w:tcPr>
            <w:tcW w:w="7310" w:type="dxa"/>
            <w:tcBorders>
              <w:top w:val="single" w:sz="4" w:space="0" w:color="000000"/>
              <w:left w:val="single" w:sz="4" w:space="0" w:color="000000"/>
              <w:bottom w:val="single" w:sz="4" w:space="0" w:color="000000"/>
              <w:right w:val="single" w:sz="4" w:space="0" w:color="000000"/>
            </w:tcBorders>
          </w:tcPr>
          <w:p w14:paraId="39A2E2CF" w14:textId="412ABD82" w:rsidR="003341A9" w:rsidRDefault="003341A9" w:rsidP="0010164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Типы химической связи</w:t>
            </w:r>
          </w:p>
        </w:tc>
        <w:tc>
          <w:tcPr>
            <w:tcW w:w="1701" w:type="dxa"/>
            <w:tcBorders>
              <w:top w:val="single" w:sz="4" w:space="0" w:color="000000"/>
              <w:left w:val="single" w:sz="4" w:space="0" w:color="000000"/>
              <w:bottom w:val="single" w:sz="4" w:space="0" w:color="000000"/>
              <w:right w:val="single" w:sz="4" w:space="0" w:color="000000"/>
            </w:tcBorders>
          </w:tcPr>
          <w:p w14:paraId="38E3FF09" w14:textId="77777777" w:rsidR="003341A9" w:rsidRPr="00101646" w:rsidRDefault="003341A9" w:rsidP="00101646">
            <w:pPr>
              <w:spacing w:after="0" w:line="276" w:lineRule="auto"/>
              <w:rPr>
                <w:rFonts w:ascii="Times New Roman" w:eastAsia="Times New Roman" w:hAnsi="Times New Roman" w:cs="Times New Roman"/>
                <w:sz w:val="24"/>
                <w:szCs w:val="24"/>
              </w:rPr>
            </w:pPr>
          </w:p>
        </w:tc>
      </w:tr>
      <w:tr w:rsidR="00101646" w:rsidRPr="00101646" w14:paraId="447EC398" w14:textId="77777777" w:rsidTr="00E03D67">
        <w:tc>
          <w:tcPr>
            <w:tcW w:w="1049" w:type="dxa"/>
            <w:tcBorders>
              <w:top w:val="single" w:sz="4" w:space="0" w:color="000000"/>
              <w:left w:val="single" w:sz="4" w:space="0" w:color="000000"/>
              <w:bottom w:val="single" w:sz="4" w:space="0" w:color="000000"/>
              <w:right w:val="single" w:sz="4" w:space="0" w:color="000000"/>
            </w:tcBorders>
            <w:hideMark/>
          </w:tcPr>
          <w:p w14:paraId="1511E59F" w14:textId="55BB72EE" w:rsidR="00101646" w:rsidRPr="00101646" w:rsidRDefault="00101646" w:rsidP="00101646">
            <w:pPr>
              <w:spacing w:after="0" w:line="276" w:lineRule="auto"/>
              <w:rPr>
                <w:rFonts w:ascii="Times New Roman" w:eastAsia="Times New Roman" w:hAnsi="Times New Roman" w:cs="Times New Roman"/>
                <w:sz w:val="24"/>
                <w:szCs w:val="24"/>
              </w:rPr>
            </w:pPr>
            <w:r w:rsidRPr="00101646">
              <w:rPr>
                <w:rFonts w:ascii="Times New Roman" w:eastAsia="Times New Roman" w:hAnsi="Times New Roman" w:cs="Times New Roman"/>
                <w:sz w:val="24"/>
                <w:szCs w:val="24"/>
              </w:rPr>
              <w:t>2.</w:t>
            </w:r>
            <w:r w:rsidR="004C34CA">
              <w:rPr>
                <w:rFonts w:ascii="Times New Roman" w:eastAsia="Times New Roman" w:hAnsi="Times New Roman" w:cs="Times New Roman"/>
                <w:sz w:val="24"/>
                <w:szCs w:val="24"/>
              </w:rPr>
              <w:t>7</w:t>
            </w:r>
          </w:p>
        </w:tc>
        <w:tc>
          <w:tcPr>
            <w:tcW w:w="7310" w:type="dxa"/>
            <w:tcBorders>
              <w:top w:val="single" w:sz="4" w:space="0" w:color="000000"/>
              <w:left w:val="single" w:sz="4" w:space="0" w:color="000000"/>
              <w:bottom w:val="single" w:sz="4" w:space="0" w:color="000000"/>
              <w:right w:val="single" w:sz="4" w:space="0" w:color="000000"/>
            </w:tcBorders>
            <w:hideMark/>
          </w:tcPr>
          <w:p w14:paraId="6AA2B59D" w14:textId="2D9BE2CF" w:rsidR="00101646" w:rsidRPr="00101646" w:rsidRDefault="00101646" w:rsidP="00101646">
            <w:pPr>
              <w:spacing w:after="0" w:line="276" w:lineRule="auto"/>
              <w:rPr>
                <w:rFonts w:ascii="Times New Roman" w:eastAsia="Times New Roman" w:hAnsi="Times New Roman" w:cs="Times New Roman"/>
                <w:sz w:val="24"/>
                <w:szCs w:val="24"/>
              </w:rPr>
            </w:pPr>
            <w:r w:rsidRPr="00101646">
              <w:rPr>
                <w:rFonts w:ascii="Times New Roman" w:eastAsia="Times New Roman" w:hAnsi="Times New Roman" w:cs="Times New Roman"/>
                <w:sz w:val="24"/>
                <w:szCs w:val="24"/>
              </w:rPr>
              <w:t>Характеристики</w:t>
            </w:r>
            <w:r w:rsidR="003341A9">
              <w:rPr>
                <w:rFonts w:ascii="Times New Roman" w:eastAsia="Times New Roman" w:hAnsi="Times New Roman" w:cs="Times New Roman"/>
                <w:sz w:val="24"/>
                <w:szCs w:val="24"/>
              </w:rPr>
              <w:t xml:space="preserve"> ковалентной </w:t>
            </w:r>
            <w:r w:rsidRPr="00101646">
              <w:rPr>
                <w:rFonts w:ascii="Times New Roman" w:eastAsia="Times New Roman" w:hAnsi="Times New Roman" w:cs="Times New Roman"/>
                <w:sz w:val="24"/>
                <w:szCs w:val="24"/>
              </w:rPr>
              <w:t>химической связи</w:t>
            </w:r>
          </w:p>
        </w:tc>
        <w:tc>
          <w:tcPr>
            <w:tcW w:w="1701" w:type="dxa"/>
            <w:tcBorders>
              <w:top w:val="single" w:sz="4" w:space="0" w:color="000000"/>
              <w:left w:val="single" w:sz="4" w:space="0" w:color="000000"/>
              <w:bottom w:val="single" w:sz="4" w:space="0" w:color="000000"/>
              <w:right w:val="single" w:sz="4" w:space="0" w:color="000000"/>
            </w:tcBorders>
          </w:tcPr>
          <w:p w14:paraId="7F1E325B" w14:textId="77777777" w:rsidR="00101646" w:rsidRPr="00101646" w:rsidRDefault="00101646" w:rsidP="00101646">
            <w:pPr>
              <w:spacing w:after="0" w:line="276" w:lineRule="auto"/>
              <w:rPr>
                <w:rFonts w:ascii="Times New Roman" w:eastAsia="Times New Roman" w:hAnsi="Times New Roman" w:cs="Times New Roman"/>
                <w:sz w:val="24"/>
                <w:szCs w:val="24"/>
              </w:rPr>
            </w:pPr>
          </w:p>
        </w:tc>
      </w:tr>
      <w:tr w:rsidR="003341A9" w:rsidRPr="00101646" w14:paraId="185F35A6" w14:textId="77777777" w:rsidTr="00E03D67">
        <w:tc>
          <w:tcPr>
            <w:tcW w:w="1049" w:type="dxa"/>
            <w:tcBorders>
              <w:top w:val="single" w:sz="4" w:space="0" w:color="000000"/>
              <w:left w:val="single" w:sz="4" w:space="0" w:color="000000"/>
              <w:bottom w:val="single" w:sz="4" w:space="0" w:color="000000"/>
              <w:right w:val="single" w:sz="4" w:space="0" w:color="000000"/>
            </w:tcBorders>
          </w:tcPr>
          <w:p w14:paraId="066B3A16" w14:textId="116D9E8F" w:rsidR="003341A9" w:rsidRPr="00101646" w:rsidRDefault="00687638" w:rsidP="0010164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C34CA">
              <w:rPr>
                <w:rFonts w:ascii="Times New Roman" w:eastAsia="Times New Roman" w:hAnsi="Times New Roman" w:cs="Times New Roman"/>
                <w:sz w:val="24"/>
                <w:szCs w:val="24"/>
              </w:rPr>
              <w:t>8</w:t>
            </w:r>
          </w:p>
        </w:tc>
        <w:tc>
          <w:tcPr>
            <w:tcW w:w="7310" w:type="dxa"/>
            <w:tcBorders>
              <w:top w:val="single" w:sz="4" w:space="0" w:color="000000"/>
              <w:left w:val="single" w:sz="4" w:space="0" w:color="000000"/>
              <w:bottom w:val="single" w:sz="4" w:space="0" w:color="000000"/>
              <w:right w:val="single" w:sz="4" w:space="0" w:color="000000"/>
            </w:tcBorders>
          </w:tcPr>
          <w:p w14:paraId="5AA01F7A" w14:textId="38A7EF83" w:rsidR="003341A9" w:rsidRDefault="003341A9" w:rsidP="0010164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Периодический закон и строение атома</w:t>
            </w:r>
          </w:p>
        </w:tc>
        <w:tc>
          <w:tcPr>
            <w:tcW w:w="1701" w:type="dxa"/>
            <w:tcBorders>
              <w:top w:val="single" w:sz="4" w:space="0" w:color="000000"/>
              <w:left w:val="single" w:sz="4" w:space="0" w:color="000000"/>
              <w:bottom w:val="single" w:sz="4" w:space="0" w:color="000000"/>
              <w:right w:val="single" w:sz="4" w:space="0" w:color="000000"/>
            </w:tcBorders>
          </w:tcPr>
          <w:p w14:paraId="4BE48215" w14:textId="77777777" w:rsidR="003341A9" w:rsidRPr="00101646" w:rsidRDefault="003341A9" w:rsidP="00101646">
            <w:pPr>
              <w:spacing w:after="0" w:line="276" w:lineRule="auto"/>
              <w:rPr>
                <w:rFonts w:ascii="Times New Roman" w:eastAsia="Times New Roman" w:hAnsi="Times New Roman" w:cs="Times New Roman"/>
                <w:sz w:val="24"/>
                <w:szCs w:val="24"/>
              </w:rPr>
            </w:pPr>
          </w:p>
        </w:tc>
      </w:tr>
      <w:tr w:rsidR="00101646" w:rsidRPr="00101646" w14:paraId="479AB14E" w14:textId="77777777" w:rsidTr="00E03D67">
        <w:tc>
          <w:tcPr>
            <w:tcW w:w="1049" w:type="dxa"/>
            <w:tcBorders>
              <w:top w:val="single" w:sz="4" w:space="0" w:color="000000"/>
              <w:left w:val="single" w:sz="4" w:space="0" w:color="000000"/>
              <w:bottom w:val="single" w:sz="4" w:space="0" w:color="000000"/>
              <w:right w:val="single" w:sz="4" w:space="0" w:color="000000"/>
            </w:tcBorders>
            <w:hideMark/>
          </w:tcPr>
          <w:p w14:paraId="7DC127D6" w14:textId="1A4E7665" w:rsidR="00101646" w:rsidRPr="00101646" w:rsidRDefault="00101646" w:rsidP="00101646">
            <w:pPr>
              <w:spacing w:after="0" w:line="276" w:lineRule="auto"/>
              <w:rPr>
                <w:rFonts w:ascii="Times New Roman" w:eastAsia="Times New Roman" w:hAnsi="Times New Roman" w:cs="Times New Roman"/>
                <w:sz w:val="24"/>
                <w:szCs w:val="24"/>
              </w:rPr>
            </w:pPr>
            <w:r w:rsidRPr="00101646">
              <w:rPr>
                <w:rFonts w:ascii="Times New Roman" w:eastAsia="Times New Roman" w:hAnsi="Times New Roman" w:cs="Times New Roman"/>
                <w:sz w:val="24"/>
                <w:szCs w:val="24"/>
              </w:rPr>
              <w:t>2.</w:t>
            </w:r>
            <w:r w:rsidR="004C34CA">
              <w:rPr>
                <w:rFonts w:ascii="Times New Roman" w:eastAsia="Times New Roman" w:hAnsi="Times New Roman" w:cs="Times New Roman"/>
                <w:sz w:val="24"/>
                <w:szCs w:val="24"/>
              </w:rPr>
              <w:t>9</w:t>
            </w:r>
          </w:p>
        </w:tc>
        <w:tc>
          <w:tcPr>
            <w:tcW w:w="7310" w:type="dxa"/>
            <w:tcBorders>
              <w:top w:val="single" w:sz="4" w:space="0" w:color="000000"/>
              <w:left w:val="single" w:sz="4" w:space="0" w:color="000000"/>
              <w:bottom w:val="single" w:sz="4" w:space="0" w:color="000000"/>
              <w:right w:val="single" w:sz="4" w:space="0" w:color="000000"/>
            </w:tcBorders>
            <w:hideMark/>
          </w:tcPr>
          <w:p w14:paraId="762235AC" w14:textId="77777777" w:rsidR="00101646" w:rsidRPr="00101646" w:rsidRDefault="00101646" w:rsidP="00101646">
            <w:pPr>
              <w:spacing w:after="0" w:line="276" w:lineRule="auto"/>
              <w:rPr>
                <w:rFonts w:ascii="Times New Roman" w:eastAsia="Times New Roman" w:hAnsi="Times New Roman" w:cs="Times New Roman"/>
                <w:sz w:val="24"/>
                <w:szCs w:val="24"/>
              </w:rPr>
            </w:pPr>
            <w:r w:rsidRPr="00101646">
              <w:rPr>
                <w:rFonts w:ascii="Times New Roman" w:eastAsia="Times New Roman" w:hAnsi="Times New Roman" w:cs="Times New Roman"/>
                <w:sz w:val="24"/>
                <w:szCs w:val="24"/>
              </w:rPr>
              <w:t>Дисперсные системы</w:t>
            </w:r>
          </w:p>
        </w:tc>
        <w:tc>
          <w:tcPr>
            <w:tcW w:w="1701" w:type="dxa"/>
            <w:tcBorders>
              <w:top w:val="single" w:sz="4" w:space="0" w:color="000000"/>
              <w:left w:val="single" w:sz="4" w:space="0" w:color="000000"/>
              <w:bottom w:val="single" w:sz="4" w:space="0" w:color="000000"/>
              <w:right w:val="single" w:sz="4" w:space="0" w:color="000000"/>
            </w:tcBorders>
          </w:tcPr>
          <w:p w14:paraId="19720E48" w14:textId="77777777" w:rsidR="00101646" w:rsidRPr="00101646" w:rsidRDefault="00101646" w:rsidP="00101646">
            <w:pPr>
              <w:spacing w:after="0" w:line="276" w:lineRule="auto"/>
              <w:rPr>
                <w:rFonts w:ascii="Times New Roman" w:eastAsia="Times New Roman" w:hAnsi="Times New Roman" w:cs="Times New Roman"/>
                <w:sz w:val="24"/>
                <w:szCs w:val="24"/>
              </w:rPr>
            </w:pPr>
          </w:p>
        </w:tc>
      </w:tr>
      <w:tr w:rsidR="00687638" w:rsidRPr="00101646" w14:paraId="12917A9E" w14:textId="77777777" w:rsidTr="00E03D67">
        <w:tc>
          <w:tcPr>
            <w:tcW w:w="1049" w:type="dxa"/>
            <w:tcBorders>
              <w:top w:val="single" w:sz="4" w:space="0" w:color="000000"/>
              <w:left w:val="single" w:sz="4" w:space="0" w:color="000000"/>
              <w:bottom w:val="single" w:sz="4" w:space="0" w:color="000000"/>
              <w:right w:val="single" w:sz="4" w:space="0" w:color="000000"/>
            </w:tcBorders>
          </w:tcPr>
          <w:p w14:paraId="3C789B08" w14:textId="36A97067" w:rsidR="00687638" w:rsidRPr="00101646" w:rsidRDefault="00687638" w:rsidP="0010164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4C34CA">
              <w:rPr>
                <w:rFonts w:ascii="Times New Roman" w:eastAsia="Times New Roman" w:hAnsi="Times New Roman" w:cs="Times New Roman"/>
                <w:sz w:val="24"/>
                <w:szCs w:val="24"/>
              </w:rPr>
              <w:t>0</w:t>
            </w:r>
          </w:p>
        </w:tc>
        <w:tc>
          <w:tcPr>
            <w:tcW w:w="7310" w:type="dxa"/>
            <w:tcBorders>
              <w:top w:val="single" w:sz="4" w:space="0" w:color="000000"/>
              <w:left w:val="single" w:sz="4" w:space="0" w:color="000000"/>
              <w:bottom w:val="single" w:sz="4" w:space="0" w:color="000000"/>
              <w:right w:val="single" w:sz="4" w:space="0" w:color="000000"/>
            </w:tcBorders>
          </w:tcPr>
          <w:p w14:paraId="79E0524D" w14:textId="28093136" w:rsidR="00687638" w:rsidRPr="00101646" w:rsidRDefault="002C135A" w:rsidP="0010164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ВПМ №3. </w:t>
            </w:r>
            <w:r w:rsidR="00687638">
              <w:rPr>
                <w:rFonts w:ascii="Times New Roman" w:eastAsia="Times New Roman" w:hAnsi="Times New Roman" w:cs="Times New Roman"/>
                <w:sz w:val="24"/>
                <w:szCs w:val="24"/>
              </w:rPr>
              <w:t>Решение задач на массовую долю растворенного вещества</w:t>
            </w:r>
          </w:p>
        </w:tc>
        <w:tc>
          <w:tcPr>
            <w:tcW w:w="1701" w:type="dxa"/>
            <w:tcBorders>
              <w:top w:val="single" w:sz="4" w:space="0" w:color="000000"/>
              <w:left w:val="single" w:sz="4" w:space="0" w:color="000000"/>
              <w:bottom w:val="single" w:sz="4" w:space="0" w:color="000000"/>
              <w:right w:val="single" w:sz="4" w:space="0" w:color="000000"/>
            </w:tcBorders>
          </w:tcPr>
          <w:p w14:paraId="2DC2505B" w14:textId="77777777" w:rsidR="00687638" w:rsidRPr="00101646" w:rsidRDefault="00687638" w:rsidP="00101646">
            <w:pPr>
              <w:spacing w:after="0" w:line="276" w:lineRule="auto"/>
              <w:rPr>
                <w:rFonts w:ascii="Times New Roman" w:eastAsia="Times New Roman" w:hAnsi="Times New Roman" w:cs="Times New Roman"/>
                <w:sz w:val="24"/>
                <w:szCs w:val="24"/>
              </w:rPr>
            </w:pPr>
          </w:p>
        </w:tc>
      </w:tr>
      <w:tr w:rsidR="00687638" w:rsidRPr="00101646" w14:paraId="4421F8E9" w14:textId="77777777" w:rsidTr="00E03D67">
        <w:tc>
          <w:tcPr>
            <w:tcW w:w="1049" w:type="dxa"/>
            <w:tcBorders>
              <w:top w:val="single" w:sz="4" w:space="0" w:color="000000"/>
              <w:left w:val="single" w:sz="4" w:space="0" w:color="000000"/>
              <w:bottom w:val="single" w:sz="4" w:space="0" w:color="000000"/>
              <w:right w:val="single" w:sz="4" w:space="0" w:color="000000"/>
            </w:tcBorders>
          </w:tcPr>
          <w:p w14:paraId="39E9AF1E" w14:textId="39C6CC55" w:rsidR="00687638" w:rsidRPr="00101646" w:rsidRDefault="00687638" w:rsidP="0010164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4C34CA">
              <w:rPr>
                <w:rFonts w:ascii="Times New Roman" w:eastAsia="Times New Roman" w:hAnsi="Times New Roman" w:cs="Times New Roman"/>
                <w:sz w:val="24"/>
                <w:szCs w:val="24"/>
              </w:rPr>
              <w:t>1</w:t>
            </w:r>
          </w:p>
        </w:tc>
        <w:tc>
          <w:tcPr>
            <w:tcW w:w="7310" w:type="dxa"/>
            <w:tcBorders>
              <w:top w:val="single" w:sz="4" w:space="0" w:color="000000"/>
              <w:left w:val="single" w:sz="4" w:space="0" w:color="000000"/>
              <w:bottom w:val="single" w:sz="4" w:space="0" w:color="000000"/>
              <w:right w:val="single" w:sz="4" w:space="0" w:color="000000"/>
            </w:tcBorders>
          </w:tcPr>
          <w:p w14:paraId="54EFEA9D" w14:textId="2A101362" w:rsidR="00687638" w:rsidRDefault="00687638" w:rsidP="0010164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Электролитическая диссоциация</w:t>
            </w:r>
          </w:p>
        </w:tc>
        <w:tc>
          <w:tcPr>
            <w:tcW w:w="1701" w:type="dxa"/>
            <w:tcBorders>
              <w:top w:val="single" w:sz="4" w:space="0" w:color="000000"/>
              <w:left w:val="single" w:sz="4" w:space="0" w:color="000000"/>
              <w:bottom w:val="single" w:sz="4" w:space="0" w:color="000000"/>
              <w:right w:val="single" w:sz="4" w:space="0" w:color="000000"/>
            </w:tcBorders>
          </w:tcPr>
          <w:p w14:paraId="13086546" w14:textId="77777777" w:rsidR="00687638" w:rsidRPr="00101646" w:rsidRDefault="00687638" w:rsidP="00101646">
            <w:pPr>
              <w:spacing w:after="0" w:line="276" w:lineRule="auto"/>
              <w:rPr>
                <w:rFonts w:ascii="Times New Roman" w:eastAsia="Times New Roman" w:hAnsi="Times New Roman" w:cs="Times New Roman"/>
                <w:sz w:val="24"/>
                <w:szCs w:val="24"/>
              </w:rPr>
            </w:pPr>
          </w:p>
        </w:tc>
      </w:tr>
      <w:tr w:rsidR="00687638" w:rsidRPr="00101646" w14:paraId="10FF788E" w14:textId="77777777" w:rsidTr="00E03D67">
        <w:tc>
          <w:tcPr>
            <w:tcW w:w="1049" w:type="dxa"/>
            <w:tcBorders>
              <w:top w:val="single" w:sz="4" w:space="0" w:color="000000"/>
              <w:left w:val="single" w:sz="4" w:space="0" w:color="000000"/>
              <w:bottom w:val="single" w:sz="4" w:space="0" w:color="000000"/>
              <w:right w:val="single" w:sz="4" w:space="0" w:color="000000"/>
            </w:tcBorders>
          </w:tcPr>
          <w:p w14:paraId="578621BC" w14:textId="11E09742" w:rsidR="00687638" w:rsidRPr="00101646" w:rsidRDefault="00687638" w:rsidP="0010164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w:t>
            </w:r>
            <w:r w:rsidR="004C34CA">
              <w:rPr>
                <w:rFonts w:ascii="Times New Roman" w:eastAsia="Times New Roman" w:hAnsi="Times New Roman" w:cs="Times New Roman"/>
                <w:sz w:val="24"/>
                <w:szCs w:val="24"/>
              </w:rPr>
              <w:t>2</w:t>
            </w:r>
          </w:p>
        </w:tc>
        <w:tc>
          <w:tcPr>
            <w:tcW w:w="7310" w:type="dxa"/>
            <w:tcBorders>
              <w:top w:val="single" w:sz="4" w:space="0" w:color="000000"/>
              <w:left w:val="single" w:sz="4" w:space="0" w:color="000000"/>
              <w:bottom w:val="single" w:sz="4" w:space="0" w:color="000000"/>
              <w:right w:val="single" w:sz="4" w:space="0" w:color="000000"/>
            </w:tcBorders>
          </w:tcPr>
          <w:p w14:paraId="4FC914D1" w14:textId="7979E157" w:rsidR="00687638" w:rsidRDefault="00687638" w:rsidP="0010164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Кислотность среды. Водородный показатель.</w:t>
            </w:r>
          </w:p>
        </w:tc>
        <w:tc>
          <w:tcPr>
            <w:tcW w:w="1701" w:type="dxa"/>
            <w:tcBorders>
              <w:top w:val="single" w:sz="4" w:space="0" w:color="000000"/>
              <w:left w:val="single" w:sz="4" w:space="0" w:color="000000"/>
              <w:bottom w:val="single" w:sz="4" w:space="0" w:color="000000"/>
              <w:right w:val="single" w:sz="4" w:space="0" w:color="000000"/>
            </w:tcBorders>
          </w:tcPr>
          <w:p w14:paraId="703088DD" w14:textId="77777777" w:rsidR="00687638" w:rsidRPr="00101646" w:rsidRDefault="00687638" w:rsidP="00101646">
            <w:pPr>
              <w:spacing w:after="0" w:line="276" w:lineRule="auto"/>
              <w:rPr>
                <w:rFonts w:ascii="Times New Roman" w:eastAsia="Times New Roman" w:hAnsi="Times New Roman" w:cs="Times New Roman"/>
                <w:sz w:val="24"/>
                <w:szCs w:val="24"/>
              </w:rPr>
            </w:pPr>
          </w:p>
        </w:tc>
      </w:tr>
      <w:tr w:rsidR="00687638" w:rsidRPr="00101646" w14:paraId="57FAE9B1" w14:textId="77777777" w:rsidTr="00E03D67">
        <w:tc>
          <w:tcPr>
            <w:tcW w:w="1049" w:type="dxa"/>
            <w:tcBorders>
              <w:top w:val="single" w:sz="4" w:space="0" w:color="000000"/>
              <w:left w:val="single" w:sz="4" w:space="0" w:color="000000"/>
              <w:bottom w:val="single" w:sz="4" w:space="0" w:color="000000"/>
              <w:right w:val="single" w:sz="4" w:space="0" w:color="000000"/>
            </w:tcBorders>
          </w:tcPr>
          <w:p w14:paraId="1F9D0537" w14:textId="4D8EC952" w:rsidR="00687638" w:rsidRPr="00101646" w:rsidRDefault="00687638" w:rsidP="0010164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4C34CA">
              <w:rPr>
                <w:rFonts w:ascii="Times New Roman" w:eastAsia="Times New Roman" w:hAnsi="Times New Roman" w:cs="Times New Roman"/>
                <w:sz w:val="24"/>
                <w:szCs w:val="24"/>
              </w:rPr>
              <w:t>3</w:t>
            </w:r>
          </w:p>
        </w:tc>
        <w:tc>
          <w:tcPr>
            <w:tcW w:w="7310" w:type="dxa"/>
            <w:tcBorders>
              <w:top w:val="single" w:sz="4" w:space="0" w:color="000000"/>
              <w:left w:val="single" w:sz="4" w:space="0" w:color="000000"/>
              <w:bottom w:val="single" w:sz="4" w:space="0" w:color="000000"/>
              <w:right w:val="single" w:sz="4" w:space="0" w:color="000000"/>
            </w:tcBorders>
          </w:tcPr>
          <w:p w14:paraId="65DDC53A" w14:textId="31D5CE5E" w:rsidR="00687638" w:rsidRDefault="00687638" w:rsidP="0010164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Обобщение темы «Вещество»</w:t>
            </w:r>
          </w:p>
        </w:tc>
        <w:tc>
          <w:tcPr>
            <w:tcW w:w="1701" w:type="dxa"/>
            <w:tcBorders>
              <w:top w:val="single" w:sz="4" w:space="0" w:color="000000"/>
              <w:left w:val="single" w:sz="4" w:space="0" w:color="000000"/>
              <w:bottom w:val="single" w:sz="4" w:space="0" w:color="000000"/>
              <w:right w:val="single" w:sz="4" w:space="0" w:color="000000"/>
            </w:tcBorders>
          </w:tcPr>
          <w:p w14:paraId="07E42F65" w14:textId="77777777" w:rsidR="00687638" w:rsidRPr="00101646" w:rsidRDefault="00687638" w:rsidP="00101646">
            <w:pPr>
              <w:spacing w:after="0" w:line="276" w:lineRule="auto"/>
              <w:rPr>
                <w:rFonts w:ascii="Times New Roman" w:eastAsia="Times New Roman" w:hAnsi="Times New Roman" w:cs="Times New Roman"/>
                <w:sz w:val="24"/>
                <w:szCs w:val="24"/>
              </w:rPr>
            </w:pPr>
          </w:p>
        </w:tc>
      </w:tr>
      <w:tr w:rsidR="00101646" w:rsidRPr="00101646" w14:paraId="7CFA2A13" w14:textId="77777777" w:rsidTr="00E03D67">
        <w:tc>
          <w:tcPr>
            <w:tcW w:w="1049" w:type="dxa"/>
            <w:tcBorders>
              <w:top w:val="single" w:sz="4" w:space="0" w:color="000000"/>
              <w:left w:val="single" w:sz="4" w:space="0" w:color="000000"/>
              <w:bottom w:val="single" w:sz="4" w:space="0" w:color="000000"/>
              <w:right w:val="single" w:sz="4" w:space="0" w:color="000000"/>
            </w:tcBorders>
          </w:tcPr>
          <w:p w14:paraId="1490CC50" w14:textId="782415B0" w:rsidR="00101646" w:rsidRPr="00101646" w:rsidRDefault="00101646" w:rsidP="00101646">
            <w:pPr>
              <w:spacing w:after="0" w:line="276" w:lineRule="auto"/>
              <w:rPr>
                <w:rFonts w:ascii="Times New Roman" w:eastAsia="Times New Roman" w:hAnsi="Times New Roman" w:cs="Times New Roman"/>
                <w:sz w:val="24"/>
                <w:szCs w:val="24"/>
              </w:rPr>
            </w:pPr>
            <w:r w:rsidRPr="00101646">
              <w:rPr>
                <w:rFonts w:ascii="Times New Roman" w:eastAsia="Times New Roman" w:hAnsi="Times New Roman" w:cs="Times New Roman"/>
                <w:sz w:val="24"/>
                <w:szCs w:val="24"/>
              </w:rPr>
              <w:t>2.</w:t>
            </w:r>
            <w:r w:rsidR="00687638">
              <w:rPr>
                <w:rFonts w:ascii="Times New Roman" w:eastAsia="Times New Roman" w:hAnsi="Times New Roman" w:cs="Times New Roman"/>
                <w:sz w:val="24"/>
                <w:szCs w:val="24"/>
              </w:rPr>
              <w:t>1</w:t>
            </w:r>
            <w:r w:rsidR="004C34CA">
              <w:rPr>
                <w:rFonts w:ascii="Times New Roman" w:eastAsia="Times New Roman" w:hAnsi="Times New Roman" w:cs="Times New Roman"/>
                <w:sz w:val="24"/>
                <w:szCs w:val="24"/>
              </w:rPr>
              <w:t>4</w:t>
            </w:r>
          </w:p>
        </w:tc>
        <w:tc>
          <w:tcPr>
            <w:tcW w:w="7310" w:type="dxa"/>
            <w:tcBorders>
              <w:top w:val="single" w:sz="4" w:space="0" w:color="000000"/>
              <w:left w:val="single" w:sz="4" w:space="0" w:color="000000"/>
              <w:bottom w:val="single" w:sz="4" w:space="0" w:color="000000"/>
              <w:right w:val="single" w:sz="4" w:space="0" w:color="000000"/>
            </w:tcBorders>
          </w:tcPr>
          <w:p w14:paraId="11FADDC6" w14:textId="77777777" w:rsidR="00101646" w:rsidRPr="00101646" w:rsidRDefault="00101646" w:rsidP="00101646">
            <w:pPr>
              <w:spacing w:after="0" w:line="276" w:lineRule="auto"/>
              <w:rPr>
                <w:rFonts w:ascii="Times New Roman" w:eastAsia="Times New Roman" w:hAnsi="Times New Roman" w:cs="Times New Roman"/>
                <w:sz w:val="24"/>
                <w:szCs w:val="24"/>
              </w:rPr>
            </w:pPr>
            <w:r w:rsidRPr="00101646">
              <w:rPr>
                <w:rFonts w:ascii="Times New Roman" w:eastAsia="Times New Roman" w:hAnsi="Times New Roman" w:cs="Times New Roman"/>
                <w:sz w:val="24"/>
                <w:szCs w:val="24"/>
              </w:rPr>
              <w:t>Контрольная работа №1 «Вещество»</w:t>
            </w:r>
          </w:p>
        </w:tc>
        <w:tc>
          <w:tcPr>
            <w:tcW w:w="1701" w:type="dxa"/>
            <w:tcBorders>
              <w:top w:val="single" w:sz="4" w:space="0" w:color="000000"/>
              <w:left w:val="single" w:sz="4" w:space="0" w:color="000000"/>
              <w:bottom w:val="single" w:sz="4" w:space="0" w:color="000000"/>
              <w:right w:val="single" w:sz="4" w:space="0" w:color="000000"/>
            </w:tcBorders>
          </w:tcPr>
          <w:p w14:paraId="601ABE0F" w14:textId="77777777" w:rsidR="00101646" w:rsidRPr="00101646" w:rsidRDefault="00101646" w:rsidP="00101646">
            <w:pPr>
              <w:spacing w:after="0" w:line="276" w:lineRule="auto"/>
              <w:rPr>
                <w:rFonts w:ascii="Times New Roman" w:eastAsia="Times New Roman" w:hAnsi="Times New Roman" w:cs="Times New Roman"/>
                <w:sz w:val="24"/>
                <w:szCs w:val="24"/>
              </w:rPr>
            </w:pPr>
          </w:p>
        </w:tc>
      </w:tr>
      <w:tr w:rsidR="00101646" w:rsidRPr="00101646" w14:paraId="6064992D" w14:textId="77777777" w:rsidTr="00E03D67">
        <w:tc>
          <w:tcPr>
            <w:tcW w:w="1049" w:type="dxa"/>
            <w:tcBorders>
              <w:top w:val="single" w:sz="4" w:space="0" w:color="000000"/>
              <w:left w:val="single" w:sz="4" w:space="0" w:color="000000"/>
              <w:bottom w:val="single" w:sz="4" w:space="0" w:color="000000"/>
              <w:right w:val="single" w:sz="4" w:space="0" w:color="000000"/>
            </w:tcBorders>
          </w:tcPr>
          <w:p w14:paraId="242D18EF" w14:textId="77777777" w:rsidR="00101646" w:rsidRPr="00101646" w:rsidRDefault="00101646" w:rsidP="00101646">
            <w:pPr>
              <w:spacing w:after="0" w:line="276" w:lineRule="auto"/>
              <w:rPr>
                <w:rFonts w:ascii="Times New Roman" w:eastAsia="Times New Roman" w:hAnsi="Times New Roman" w:cs="Times New Roman"/>
                <w:sz w:val="24"/>
                <w:szCs w:val="24"/>
              </w:rPr>
            </w:pPr>
          </w:p>
        </w:tc>
        <w:tc>
          <w:tcPr>
            <w:tcW w:w="7310" w:type="dxa"/>
            <w:tcBorders>
              <w:top w:val="single" w:sz="4" w:space="0" w:color="000000"/>
              <w:left w:val="single" w:sz="4" w:space="0" w:color="000000"/>
              <w:bottom w:val="single" w:sz="4" w:space="0" w:color="000000"/>
              <w:right w:val="single" w:sz="4" w:space="0" w:color="000000"/>
            </w:tcBorders>
            <w:hideMark/>
          </w:tcPr>
          <w:p w14:paraId="71225061" w14:textId="77777777" w:rsidR="00101646" w:rsidRPr="00101646" w:rsidRDefault="00101646" w:rsidP="00101646">
            <w:pPr>
              <w:spacing w:after="0" w:line="276" w:lineRule="auto"/>
              <w:jc w:val="center"/>
              <w:rPr>
                <w:rFonts w:ascii="Times New Roman" w:eastAsia="Times New Roman" w:hAnsi="Times New Roman" w:cs="Times New Roman"/>
                <w:b/>
                <w:sz w:val="24"/>
                <w:szCs w:val="24"/>
              </w:rPr>
            </w:pPr>
            <w:r w:rsidRPr="00101646">
              <w:rPr>
                <w:rFonts w:ascii="Times New Roman" w:eastAsia="Times New Roman" w:hAnsi="Times New Roman" w:cs="Times New Roman"/>
                <w:b/>
                <w:sz w:val="24"/>
                <w:szCs w:val="24"/>
              </w:rPr>
              <w:t>3. Химические реакции</w:t>
            </w:r>
          </w:p>
        </w:tc>
        <w:tc>
          <w:tcPr>
            <w:tcW w:w="1701" w:type="dxa"/>
            <w:tcBorders>
              <w:top w:val="single" w:sz="4" w:space="0" w:color="000000"/>
              <w:left w:val="single" w:sz="4" w:space="0" w:color="000000"/>
              <w:bottom w:val="single" w:sz="4" w:space="0" w:color="000000"/>
              <w:right w:val="single" w:sz="4" w:space="0" w:color="000000"/>
            </w:tcBorders>
            <w:hideMark/>
          </w:tcPr>
          <w:p w14:paraId="4C7284FC" w14:textId="6785BFD6" w:rsidR="00101646" w:rsidRPr="00101646" w:rsidRDefault="008516C7" w:rsidP="00101646">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r w:rsidR="00101646" w:rsidRPr="00101646">
              <w:rPr>
                <w:rFonts w:ascii="Times New Roman" w:eastAsia="Times New Roman" w:hAnsi="Times New Roman" w:cs="Times New Roman"/>
                <w:b/>
                <w:sz w:val="24"/>
                <w:szCs w:val="24"/>
              </w:rPr>
              <w:t xml:space="preserve"> часов</w:t>
            </w:r>
          </w:p>
        </w:tc>
      </w:tr>
      <w:tr w:rsidR="00101646" w:rsidRPr="00101646" w14:paraId="202553E6" w14:textId="77777777" w:rsidTr="00E03D67">
        <w:tc>
          <w:tcPr>
            <w:tcW w:w="1049" w:type="dxa"/>
            <w:tcBorders>
              <w:top w:val="single" w:sz="4" w:space="0" w:color="000000"/>
              <w:left w:val="single" w:sz="4" w:space="0" w:color="000000"/>
              <w:bottom w:val="single" w:sz="4" w:space="0" w:color="000000"/>
              <w:right w:val="single" w:sz="4" w:space="0" w:color="000000"/>
            </w:tcBorders>
            <w:hideMark/>
          </w:tcPr>
          <w:p w14:paraId="0E554731" w14:textId="77777777" w:rsidR="00101646" w:rsidRPr="00101646" w:rsidRDefault="00101646" w:rsidP="00101646">
            <w:pPr>
              <w:spacing w:after="0" w:line="276" w:lineRule="auto"/>
              <w:rPr>
                <w:rFonts w:ascii="Times New Roman" w:eastAsia="Times New Roman" w:hAnsi="Times New Roman" w:cs="Times New Roman"/>
                <w:sz w:val="24"/>
                <w:szCs w:val="24"/>
              </w:rPr>
            </w:pPr>
            <w:r w:rsidRPr="00101646">
              <w:rPr>
                <w:rFonts w:ascii="Times New Roman" w:eastAsia="Times New Roman" w:hAnsi="Times New Roman" w:cs="Times New Roman"/>
                <w:sz w:val="24"/>
                <w:szCs w:val="24"/>
              </w:rPr>
              <w:t>3.1</w:t>
            </w:r>
          </w:p>
        </w:tc>
        <w:tc>
          <w:tcPr>
            <w:tcW w:w="7310" w:type="dxa"/>
            <w:tcBorders>
              <w:top w:val="single" w:sz="4" w:space="0" w:color="000000"/>
              <w:left w:val="single" w:sz="4" w:space="0" w:color="000000"/>
              <w:bottom w:val="single" w:sz="4" w:space="0" w:color="000000"/>
              <w:right w:val="single" w:sz="4" w:space="0" w:color="000000"/>
            </w:tcBorders>
            <w:hideMark/>
          </w:tcPr>
          <w:p w14:paraId="7898CF3B" w14:textId="6DA333C8" w:rsidR="00101646" w:rsidRPr="00101646" w:rsidRDefault="00101646" w:rsidP="00101646">
            <w:pPr>
              <w:spacing w:after="0" w:line="276" w:lineRule="auto"/>
              <w:rPr>
                <w:rFonts w:ascii="Times New Roman" w:eastAsia="Times New Roman" w:hAnsi="Times New Roman" w:cs="Times New Roman"/>
                <w:sz w:val="24"/>
                <w:szCs w:val="24"/>
              </w:rPr>
            </w:pPr>
            <w:r w:rsidRPr="00101646">
              <w:rPr>
                <w:rFonts w:ascii="Times New Roman" w:eastAsia="Times New Roman" w:hAnsi="Times New Roman" w:cs="Times New Roman"/>
                <w:sz w:val="24"/>
                <w:szCs w:val="24"/>
              </w:rPr>
              <w:t xml:space="preserve">Классификация химических реакций </w:t>
            </w:r>
          </w:p>
        </w:tc>
        <w:tc>
          <w:tcPr>
            <w:tcW w:w="1701" w:type="dxa"/>
            <w:tcBorders>
              <w:top w:val="single" w:sz="4" w:space="0" w:color="000000"/>
              <w:left w:val="single" w:sz="4" w:space="0" w:color="000000"/>
              <w:bottom w:val="single" w:sz="4" w:space="0" w:color="000000"/>
              <w:right w:val="single" w:sz="4" w:space="0" w:color="000000"/>
            </w:tcBorders>
          </w:tcPr>
          <w:p w14:paraId="1952FFA0" w14:textId="77777777" w:rsidR="00101646" w:rsidRPr="00101646" w:rsidRDefault="00101646" w:rsidP="00101646">
            <w:pPr>
              <w:spacing w:after="0" w:line="276" w:lineRule="auto"/>
              <w:rPr>
                <w:rFonts w:ascii="Times New Roman" w:eastAsia="Times New Roman" w:hAnsi="Times New Roman" w:cs="Times New Roman"/>
                <w:sz w:val="24"/>
                <w:szCs w:val="24"/>
              </w:rPr>
            </w:pPr>
          </w:p>
        </w:tc>
      </w:tr>
      <w:tr w:rsidR="00687638" w:rsidRPr="00101646" w14:paraId="190A601A" w14:textId="77777777" w:rsidTr="00E03D67">
        <w:tc>
          <w:tcPr>
            <w:tcW w:w="1049" w:type="dxa"/>
            <w:tcBorders>
              <w:top w:val="single" w:sz="4" w:space="0" w:color="000000"/>
              <w:left w:val="single" w:sz="4" w:space="0" w:color="000000"/>
              <w:bottom w:val="single" w:sz="4" w:space="0" w:color="000000"/>
              <w:right w:val="single" w:sz="4" w:space="0" w:color="000000"/>
            </w:tcBorders>
          </w:tcPr>
          <w:p w14:paraId="48EDA8D0" w14:textId="5A23A1CD" w:rsidR="00687638" w:rsidRPr="00101646" w:rsidRDefault="008516C7" w:rsidP="0010164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7310" w:type="dxa"/>
            <w:tcBorders>
              <w:top w:val="single" w:sz="4" w:space="0" w:color="000000"/>
              <w:left w:val="single" w:sz="4" w:space="0" w:color="000000"/>
              <w:bottom w:val="single" w:sz="4" w:space="0" w:color="000000"/>
              <w:right w:val="single" w:sz="4" w:space="0" w:color="000000"/>
            </w:tcBorders>
          </w:tcPr>
          <w:p w14:paraId="2EC4AF39" w14:textId="0088BE32" w:rsidR="00687638" w:rsidRPr="00687638" w:rsidRDefault="002C135A" w:rsidP="00687638">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ВПМ №4. </w:t>
            </w:r>
            <w:r w:rsidR="00687638">
              <w:rPr>
                <w:rFonts w:ascii="Times New Roman" w:eastAsia="Times New Roman" w:hAnsi="Times New Roman" w:cs="Times New Roman"/>
                <w:sz w:val="24"/>
                <w:szCs w:val="24"/>
              </w:rPr>
              <w:t>В</w:t>
            </w:r>
            <w:r w:rsidR="00687638" w:rsidRPr="00687638">
              <w:rPr>
                <w:rFonts w:ascii="Times New Roman" w:eastAsia="Times New Roman" w:hAnsi="Times New Roman" w:cs="Times New Roman"/>
                <w:sz w:val="24"/>
                <w:szCs w:val="24"/>
              </w:rPr>
              <w:t xml:space="preserve">ычисления по химическим </w:t>
            </w:r>
          </w:p>
          <w:p w14:paraId="607204EF" w14:textId="7FD4FF8F" w:rsidR="00687638" w:rsidRPr="00101646" w:rsidRDefault="00687638" w:rsidP="00687638">
            <w:pPr>
              <w:spacing w:after="0" w:line="276" w:lineRule="auto"/>
              <w:rPr>
                <w:rFonts w:ascii="Times New Roman" w:eastAsia="Times New Roman" w:hAnsi="Times New Roman" w:cs="Times New Roman"/>
                <w:sz w:val="24"/>
                <w:szCs w:val="24"/>
              </w:rPr>
            </w:pPr>
            <w:r w:rsidRPr="00687638">
              <w:rPr>
                <w:rFonts w:ascii="Times New Roman" w:eastAsia="Times New Roman" w:hAnsi="Times New Roman" w:cs="Times New Roman"/>
                <w:sz w:val="24"/>
                <w:szCs w:val="24"/>
              </w:rPr>
              <w:t>уравнениям количества, объема, массы вещества по количеству, объему, массе реагентов или продуктов реакции</w:t>
            </w:r>
          </w:p>
        </w:tc>
        <w:tc>
          <w:tcPr>
            <w:tcW w:w="1701" w:type="dxa"/>
            <w:tcBorders>
              <w:top w:val="single" w:sz="4" w:space="0" w:color="000000"/>
              <w:left w:val="single" w:sz="4" w:space="0" w:color="000000"/>
              <w:bottom w:val="single" w:sz="4" w:space="0" w:color="000000"/>
              <w:right w:val="single" w:sz="4" w:space="0" w:color="000000"/>
            </w:tcBorders>
          </w:tcPr>
          <w:p w14:paraId="113428B5" w14:textId="77777777" w:rsidR="00687638" w:rsidRPr="00101646" w:rsidRDefault="00687638" w:rsidP="00101646">
            <w:pPr>
              <w:spacing w:after="0" w:line="276" w:lineRule="auto"/>
              <w:rPr>
                <w:rFonts w:ascii="Times New Roman" w:eastAsia="Times New Roman" w:hAnsi="Times New Roman" w:cs="Times New Roman"/>
                <w:sz w:val="24"/>
                <w:szCs w:val="24"/>
              </w:rPr>
            </w:pPr>
          </w:p>
        </w:tc>
      </w:tr>
      <w:tr w:rsidR="00101646" w:rsidRPr="00101646" w14:paraId="561E16A9" w14:textId="77777777" w:rsidTr="00E03D67">
        <w:tc>
          <w:tcPr>
            <w:tcW w:w="1049" w:type="dxa"/>
            <w:tcBorders>
              <w:top w:val="single" w:sz="4" w:space="0" w:color="000000"/>
              <w:left w:val="single" w:sz="4" w:space="0" w:color="000000"/>
              <w:bottom w:val="single" w:sz="4" w:space="0" w:color="000000"/>
              <w:right w:val="single" w:sz="4" w:space="0" w:color="000000"/>
            </w:tcBorders>
            <w:hideMark/>
          </w:tcPr>
          <w:p w14:paraId="53106FED" w14:textId="23BA29E2" w:rsidR="00101646" w:rsidRPr="00101646" w:rsidRDefault="00101646" w:rsidP="00101646">
            <w:pPr>
              <w:spacing w:after="0" w:line="276" w:lineRule="auto"/>
              <w:rPr>
                <w:rFonts w:ascii="Times New Roman" w:eastAsia="Times New Roman" w:hAnsi="Times New Roman" w:cs="Times New Roman"/>
                <w:sz w:val="24"/>
                <w:szCs w:val="24"/>
              </w:rPr>
            </w:pPr>
            <w:r w:rsidRPr="00101646">
              <w:rPr>
                <w:rFonts w:ascii="Times New Roman" w:eastAsia="Times New Roman" w:hAnsi="Times New Roman" w:cs="Times New Roman"/>
                <w:sz w:val="24"/>
                <w:szCs w:val="24"/>
              </w:rPr>
              <w:t>3.</w:t>
            </w:r>
            <w:r w:rsidR="008516C7">
              <w:rPr>
                <w:rFonts w:ascii="Times New Roman" w:eastAsia="Times New Roman" w:hAnsi="Times New Roman" w:cs="Times New Roman"/>
                <w:sz w:val="24"/>
                <w:szCs w:val="24"/>
              </w:rPr>
              <w:t>3</w:t>
            </w:r>
          </w:p>
        </w:tc>
        <w:tc>
          <w:tcPr>
            <w:tcW w:w="7310" w:type="dxa"/>
            <w:tcBorders>
              <w:top w:val="single" w:sz="4" w:space="0" w:color="000000"/>
              <w:left w:val="single" w:sz="4" w:space="0" w:color="000000"/>
              <w:bottom w:val="single" w:sz="4" w:space="0" w:color="000000"/>
              <w:right w:val="single" w:sz="4" w:space="0" w:color="000000"/>
            </w:tcBorders>
            <w:hideMark/>
          </w:tcPr>
          <w:p w14:paraId="38A2BAFA" w14:textId="445A9DA8" w:rsidR="00101646" w:rsidRPr="00101646" w:rsidRDefault="00101646" w:rsidP="00101646">
            <w:pPr>
              <w:spacing w:after="0" w:line="276" w:lineRule="auto"/>
              <w:rPr>
                <w:rFonts w:ascii="Times New Roman" w:eastAsia="Times New Roman" w:hAnsi="Times New Roman" w:cs="Times New Roman"/>
                <w:sz w:val="24"/>
                <w:szCs w:val="24"/>
              </w:rPr>
            </w:pPr>
            <w:r w:rsidRPr="00101646">
              <w:rPr>
                <w:rFonts w:ascii="Times New Roman" w:eastAsia="Times New Roman" w:hAnsi="Times New Roman" w:cs="Times New Roman"/>
                <w:sz w:val="24"/>
                <w:szCs w:val="24"/>
              </w:rPr>
              <w:t xml:space="preserve">Реакции </w:t>
            </w:r>
            <w:r w:rsidR="00DF39AB">
              <w:rPr>
                <w:rFonts w:ascii="Times New Roman" w:eastAsia="Times New Roman" w:hAnsi="Times New Roman" w:cs="Times New Roman"/>
                <w:sz w:val="24"/>
                <w:szCs w:val="24"/>
              </w:rPr>
              <w:t>в растворах электролитов</w:t>
            </w:r>
          </w:p>
        </w:tc>
        <w:tc>
          <w:tcPr>
            <w:tcW w:w="1701" w:type="dxa"/>
            <w:tcBorders>
              <w:top w:val="single" w:sz="4" w:space="0" w:color="000000"/>
              <w:left w:val="single" w:sz="4" w:space="0" w:color="000000"/>
              <w:bottom w:val="single" w:sz="4" w:space="0" w:color="000000"/>
              <w:right w:val="single" w:sz="4" w:space="0" w:color="000000"/>
            </w:tcBorders>
          </w:tcPr>
          <w:p w14:paraId="55EBE787" w14:textId="77777777" w:rsidR="00101646" w:rsidRPr="00101646" w:rsidRDefault="00101646" w:rsidP="00101646">
            <w:pPr>
              <w:spacing w:after="0" w:line="276" w:lineRule="auto"/>
              <w:rPr>
                <w:rFonts w:ascii="Times New Roman" w:eastAsia="Times New Roman" w:hAnsi="Times New Roman" w:cs="Times New Roman"/>
                <w:sz w:val="24"/>
                <w:szCs w:val="24"/>
              </w:rPr>
            </w:pPr>
          </w:p>
        </w:tc>
      </w:tr>
      <w:tr w:rsidR="00DF39AB" w:rsidRPr="00101646" w14:paraId="5487C58E" w14:textId="77777777" w:rsidTr="00E03D67">
        <w:tc>
          <w:tcPr>
            <w:tcW w:w="1049" w:type="dxa"/>
            <w:tcBorders>
              <w:top w:val="single" w:sz="4" w:space="0" w:color="000000"/>
              <w:left w:val="single" w:sz="4" w:space="0" w:color="000000"/>
              <w:bottom w:val="single" w:sz="4" w:space="0" w:color="000000"/>
              <w:right w:val="single" w:sz="4" w:space="0" w:color="000000"/>
            </w:tcBorders>
          </w:tcPr>
          <w:p w14:paraId="6981ED9B" w14:textId="3267FEC4" w:rsidR="00DF39AB" w:rsidRPr="00101646" w:rsidRDefault="008516C7" w:rsidP="0010164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7310" w:type="dxa"/>
            <w:tcBorders>
              <w:top w:val="single" w:sz="4" w:space="0" w:color="000000"/>
              <w:left w:val="single" w:sz="4" w:space="0" w:color="000000"/>
              <w:bottom w:val="single" w:sz="4" w:space="0" w:color="000000"/>
              <w:right w:val="single" w:sz="4" w:space="0" w:color="000000"/>
            </w:tcBorders>
          </w:tcPr>
          <w:p w14:paraId="38852FFF" w14:textId="5E77EA8E" w:rsidR="00DF39AB" w:rsidRPr="00101646" w:rsidRDefault="00DF39AB" w:rsidP="0010164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Реакции ионного обмена</w:t>
            </w:r>
          </w:p>
        </w:tc>
        <w:tc>
          <w:tcPr>
            <w:tcW w:w="1701" w:type="dxa"/>
            <w:tcBorders>
              <w:top w:val="single" w:sz="4" w:space="0" w:color="000000"/>
              <w:left w:val="single" w:sz="4" w:space="0" w:color="000000"/>
              <w:bottom w:val="single" w:sz="4" w:space="0" w:color="000000"/>
              <w:right w:val="single" w:sz="4" w:space="0" w:color="000000"/>
            </w:tcBorders>
          </w:tcPr>
          <w:p w14:paraId="688F178F" w14:textId="77777777" w:rsidR="00DF39AB" w:rsidRPr="00101646" w:rsidRDefault="00DF39AB" w:rsidP="00101646">
            <w:pPr>
              <w:spacing w:after="0" w:line="276" w:lineRule="auto"/>
              <w:rPr>
                <w:rFonts w:ascii="Times New Roman" w:eastAsia="Times New Roman" w:hAnsi="Times New Roman" w:cs="Times New Roman"/>
                <w:sz w:val="24"/>
                <w:szCs w:val="24"/>
              </w:rPr>
            </w:pPr>
          </w:p>
        </w:tc>
      </w:tr>
      <w:tr w:rsidR="00101646" w:rsidRPr="00101646" w14:paraId="7D05E460" w14:textId="77777777" w:rsidTr="00E03D67">
        <w:tc>
          <w:tcPr>
            <w:tcW w:w="1049" w:type="dxa"/>
            <w:tcBorders>
              <w:top w:val="single" w:sz="4" w:space="0" w:color="000000"/>
              <w:left w:val="single" w:sz="4" w:space="0" w:color="000000"/>
              <w:bottom w:val="single" w:sz="4" w:space="0" w:color="000000"/>
              <w:right w:val="single" w:sz="4" w:space="0" w:color="000000"/>
            </w:tcBorders>
            <w:hideMark/>
          </w:tcPr>
          <w:p w14:paraId="5B582B75" w14:textId="17053D55" w:rsidR="00101646" w:rsidRPr="00101646" w:rsidRDefault="00101646" w:rsidP="00101646">
            <w:pPr>
              <w:spacing w:after="0" w:line="276" w:lineRule="auto"/>
              <w:rPr>
                <w:rFonts w:ascii="Times New Roman" w:eastAsia="Times New Roman" w:hAnsi="Times New Roman" w:cs="Times New Roman"/>
                <w:sz w:val="24"/>
                <w:szCs w:val="24"/>
              </w:rPr>
            </w:pPr>
            <w:r w:rsidRPr="00101646">
              <w:rPr>
                <w:rFonts w:ascii="Times New Roman" w:eastAsia="Times New Roman" w:hAnsi="Times New Roman" w:cs="Times New Roman"/>
                <w:sz w:val="24"/>
                <w:szCs w:val="24"/>
              </w:rPr>
              <w:t>3.</w:t>
            </w:r>
            <w:r w:rsidR="008516C7">
              <w:rPr>
                <w:rFonts w:ascii="Times New Roman" w:eastAsia="Times New Roman" w:hAnsi="Times New Roman" w:cs="Times New Roman"/>
                <w:sz w:val="24"/>
                <w:szCs w:val="24"/>
              </w:rPr>
              <w:t>5</w:t>
            </w:r>
          </w:p>
        </w:tc>
        <w:tc>
          <w:tcPr>
            <w:tcW w:w="7310" w:type="dxa"/>
            <w:tcBorders>
              <w:top w:val="single" w:sz="4" w:space="0" w:color="000000"/>
              <w:left w:val="single" w:sz="4" w:space="0" w:color="000000"/>
              <w:bottom w:val="single" w:sz="4" w:space="0" w:color="000000"/>
              <w:right w:val="single" w:sz="4" w:space="0" w:color="000000"/>
            </w:tcBorders>
            <w:hideMark/>
          </w:tcPr>
          <w:p w14:paraId="60880E14" w14:textId="77777777" w:rsidR="00101646" w:rsidRPr="00101646" w:rsidRDefault="00101646" w:rsidP="00101646">
            <w:pPr>
              <w:spacing w:after="0" w:line="276" w:lineRule="auto"/>
              <w:rPr>
                <w:rFonts w:ascii="Times New Roman" w:eastAsia="Times New Roman" w:hAnsi="Times New Roman" w:cs="Times New Roman"/>
                <w:sz w:val="24"/>
                <w:szCs w:val="24"/>
              </w:rPr>
            </w:pPr>
            <w:r w:rsidRPr="00101646">
              <w:rPr>
                <w:rFonts w:ascii="Times New Roman" w:eastAsia="Times New Roman" w:hAnsi="Times New Roman" w:cs="Times New Roman"/>
                <w:sz w:val="24"/>
                <w:szCs w:val="24"/>
              </w:rPr>
              <w:t>Гидролиз солей</w:t>
            </w:r>
          </w:p>
        </w:tc>
        <w:tc>
          <w:tcPr>
            <w:tcW w:w="1701" w:type="dxa"/>
            <w:tcBorders>
              <w:top w:val="single" w:sz="4" w:space="0" w:color="000000"/>
              <w:left w:val="single" w:sz="4" w:space="0" w:color="000000"/>
              <w:bottom w:val="single" w:sz="4" w:space="0" w:color="000000"/>
              <w:right w:val="single" w:sz="4" w:space="0" w:color="000000"/>
            </w:tcBorders>
          </w:tcPr>
          <w:p w14:paraId="5E9108A7" w14:textId="77777777" w:rsidR="00101646" w:rsidRPr="00101646" w:rsidRDefault="00101646" w:rsidP="00101646">
            <w:pPr>
              <w:spacing w:after="0" w:line="276" w:lineRule="auto"/>
              <w:rPr>
                <w:rFonts w:ascii="Times New Roman" w:eastAsia="Times New Roman" w:hAnsi="Times New Roman" w:cs="Times New Roman"/>
                <w:sz w:val="24"/>
                <w:szCs w:val="24"/>
              </w:rPr>
            </w:pPr>
          </w:p>
        </w:tc>
      </w:tr>
      <w:tr w:rsidR="00DF39AB" w:rsidRPr="00101646" w14:paraId="7287FB1C" w14:textId="77777777" w:rsidTr="00E03D67">
        <w:tc>
          <w:tcPr>
            <w:tcW w:w="1049" w:type="dxa"/>
            <w:tcBorders>
              <w:top w:val="single" w:sz="4" w:space="0" w:color="000000"/>
              <w:left w:val="single" w:sz="4" w:space="0" w:color="000000"/>
              <w:bottom w:val="single" w:sz="4" w:space="0" w:color="000000"/>
              <w:right w:val="single" w:sz="4" w:space="0" w:color="000000"/>
            </w:tcBorders>
          </w:tcPr>
          <w:p w14:paraId="0265FEED" w14:textId="360CFCCA" w:rsidR="00DF39AB" w:rsidRPr="00101646" w:rsidRDefault="008516C7" w:rsidP="0010164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7310" w:type="dxa"/>
            <w:tcBorders>
              <w:top w:val="single" w:sz="4" w:space="0" w:color="000000"/>
              <w:left w:val="single" w:sz="4" w:space="0" w:color="000000"/>
              <w:bottom w:val="single" w:sz="4" w:space="0" w:color="000000"/>
              <w:right w:val="single" w:sz="4" w:space="0" w:color="000000"/>
            </w:tcBorders>
          </w:tcPr>
          <w:p w14:paraId="1DF188AA" w14:textId="66709496" w:rsidR="00DF39AB" w:rsidRPr="00101646" w:rsidRDefault="00DF39AB" w:rsidP="0010164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Качественные реакции</w:t>
            </w:r>
          </w:p>
        </w:tc>
        <w:tc>
          <w:tcPr>
            <w:tcW w:w="1701" w:type="dxa"/>
            <w:tcBorders>
              <w:top w:val="single" w:sz="4" w:space="0" w:color="000000"/>
              <w:left w:val="single" w:sz="4" w:space="0" w:color="000000"/>
              <w:bottom w:val="single" w:sz="4" w:space="0" w:color="000000"/>
              <w:right w:val="single" w:sz="4" w:space="0" w:color="000000"/>
            </w:tcBorders>
          </w:tcPr>
          <w:p w14:paraId="5614AEEF" w14:textId="77777777" w:rsidR="00DF39AB" w:rsidRPr="00101646" w:rsidRDefault="00DF39AB" w:rsidP="00101646">
            <w:pPr>
              <w:spacing w:after="0" w:line="276" w:lineRule="auto"/>
              <w:rPr>
                <w:rFonts w:ascii="Times New Roman" w:eastAsia="Times New Roman" w:hAnsi="Times New Roman" w:cs="Times New Roman"/>
                <w:sz w:val="24"/>
                <w:szCs w:val="24"/>
              </w:rPr>
            </w:pPr>
          </w:p>
        </w:tc>
      </w:tr>
      <w:tr w:rsidR="00DF39AB" w:rsidRPr="00101646" w14:paraId="045C1B90" w14:textId="77777777" w:rsidTr="00E03D67">
        <w:tc>
          <w:tcPr>
            <w:tcW w:w="1049" w:type="dxa"/>
            <w:tcBorders>
              <w:top w:val="single" w:sz="4" w:space="0" w:color="000000"/>
              <w:left w:val="single" w:sz="4" w:space="0" w:color="000000"/>
              <w:bottom w:val="single" w:sz="4" w:space="0" w:color="000000"/>
              <w:right w:val="single" w:sz="4" w:space="0" w:color="000000"/>
            </w:tcBorders>
          </w:tcPr>
          <w:p w14:paraId="7CDB2E4F" w14:textId="0FCEF6EB" w:rsidR="00DF39AB" w:rsidRPr="00101646" w:rsidRDefault="008516C7" w:rsidP="0010164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7310" w:type="dxa"/>
            <w:tcBorders>
              <w:top w:val="single" w:sz="4" w:space="0" w:color="000000"/>
              <w:left w:val="single" w:sz="4" w:space="0" w:color="000000"/>
              <w:bottom w:val="single" w:sz="4" w:space="0" w:color="000000"/>
              <w:right w:val="single" w:sz="4" w:space="0" w:color="000000"/>
            </w:tcBorders>
          </w:tcPr>
          <w:p w14:paraId="7F8C804F" w14:textId="17E271F3" w:rsidR="00DF39AB" w:rsidRDefault="002C135A" w:rsidP="0010164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ВПМ №5. </w:t>
            </w:r>
            <w:r w:rsidR="00DF39AB">
              <w:rPr>
                <w:rFonts w:ascii="Times New Roman" w:eastAsia="Times New Roman" w:hAnsi="Times New Roman" w:cs="Times New Roman"/>
                <w:sz w:val="24"/>
                <w:szCs w:val="24"/>
              </w:rPr>
              <w:t>Решение задач по химическим уравнениям реакций в водных растворах</w:t>
            </w:r>
          </w:p>
        </w:tc>
        <w:tc>
          <w:tcPr>
            <w:tcW w:w="1701" w:type="dxa"/>
            <w:tcBorders>
              <w:top w:val="single" w:sz="4" w:space="0" w:color="000000"/>
              <w:left w:val="single" w:sz="4" w:space="0" w:color="000000"/>
              <w:bottom w:val="single" w:sz="4" w:space="0" w:color="000000"/>
              <w:right w:val="single" w:sz="4" w:space="0" w:color="000000"/>
            </w:tcBorders>
          </w:tcPr>
          <w:p w14:paraId="4C236164" w14:textId="77777777" w:rsidR="00DF39AB" w:rsidRPr="00101646" w:rsidRDefault="00DF39AB" w:rsidP="00101646">
            <w:pPr>
              <w:spacing w:after="0" w:line="276" w:lineRule="auto"/>
              <w:rPr>
                <w:rFonts w:ascii="Times New Roman" w:eastAsia="Times New Roman" w:hAnsi="Times New Roman" w:cs="Times New Roman"/>
                <w:sz w:val="24"/>
                <w:szCs w:val="24"/>
              </w:rPr>
            </w:pPr>
          </w:p>
        </w:tc>
      </w:tr>
      <w:tr w:rsidR="00101646" w:rsidRPr="00101646" w14:paraId="053F17E2" w14:textId="77777777" w:rsidTr="00E03D67">
        <w:tc>
          <w:tcPr>
            <w:tcW w:w="1049" w:type="dxa"/>
            <w:tcBorders>
              <w:top w:val="single" w:sz="4" w:space="0" w:color="000000"/>
              <w:left w:val="single" w:sz="4" w:space="0" w:color="000000"/>
              <w:bottom w:val="single" w:sz="4" w:space="0" w:color="000000"/>
              <w:right w:val="single" w:sz="4" w:space="0" w:color="000000"/>
            </w:tcBorders>
            <w:hideMark/>
          </w:tcPr>
          <w:p w14:paraId="661744CA" w14:textId="5AFAD5A3" w:rsidR="00101646" w:rsidRPr="00101646" w:rsidRDefault="00101646" w:rsidP="00101646">
            <w:pPr>
              <w:spacing w:after="0" w:line="276" w:lineRule="auto"/>
              <w:rPr>
                <w:rFonts w:ascii="Times New Roman" w:eastAsia="Times New Roman" w:hAnsi="Times New Roman" w:cs="Times New Roman"/>
                <w:sz w:val="24"/>
                <w:szCs w:val="24"/>
              </w:rPr>
            </w:pPr>
            <w:r w:rsidRPr="00101646">
              <w:rPr>
                <w:rFonts w:ascii="Times New Roman" w:eastAsia="Times New Roman" w:hAnsi="Times New Roman" w:cs="Times New Roman"/>
                <w:sz w:val="24"/>
                <w:szCs w:val="24"/>
              </w:rPr>
              <w:t>3.</w:t>
            </w:r>
            <w:r w:rsidR="008516C7">
              <w:rPr>
                <w:rFonts w:ascii="Times New Roman" w:eastAsia="Times New Roman" w:hAnsi="Times New Roman" w:cs="Times New Roman"/>
                <w:sz w:val="24"/>
                <w:szCs w:val="24"/>
              </w:rPr>
              <w:t>8</w:t>
            </w:r>
          </w:p>
        </w:tc>
        <w:tc>
          <w:tcPr>
            <w:tcW w:w="7310" w:type="dxa"/>
            <w:tcBorders>
              <w:top w:val="single" w:sz="4" w:space="0" w:color="000000"/>
              <w:left w:val="single" w:sz="4" w:space="0" w:color="000000"/>
              <w:bottom w:val="single" w:sz="4" w:space="0" w:color="000000"/>
              <w:right w:val="single" w:sz="4" w:space="0" w:color="000000"/>
            </w:tcBorders>
            <w:hideMark/>
          </w:tcPr>
          <w:p w14:paraId="25B6D46C" w14:textId="62321AE8" w:rsidR="00101646" w:rsidRPr="00101646" w:rsidRDefault="00101646" w:rsidP="00101646">
            <w:pPr>
              <w:spacing w:after="0" w:line="276" w:lineRule="auto"/>
              <w:rPr>
                <w:rFonts w:ascii="Times New Roman" w:eastAsia="Times New Roman" w:hAnsi="Times New Roman" w:cs="Times New Roman"/>
                <w:sz w:val="24"/>
                <w:szCs w:val="24"/>
              </w:rPr>
            </w:pPr>
            <w:r w:rsidRPr="00101646">
              <w:rPr>
                <w:rFonts w:ascii="Times New Roman" w:eastAsia="Times New Roman" w:hAnsi="Times New Roman" w:cs="Times New Roman"/>
                <w:sz w:val="24"/>
                <w:szCs w:val="24"/>
              </w:rPr>
              <w:t>О</w:t>
            </w:r>
            <w:r w:rsidR="00DF39AB">
              <w:rPr>
                <w:rFonts w:ascii="Times New Roman" w:eastAsia="Times New Roman" w:hAnsi="Times New Roman" w:cs="Times New Roman"/>
                <w:sz w:val="24"/>
                <w:szCs w:val="24"/>
              </w:rPr>
              <w:t>кислительно-восстановительные реакции</w:t>
            </w:r>
          </w:p>
        </w:tc>
        <w:tc>
          <w:tcPr>
            <w:tcW w:w="1701" w:type="dxa"/>
            <w:tcBorders>
              <w:top w:val="single" w:sz="4" w:space="0" w:color="000000"/>
              <w:left w:val="single" w:sz="4" w:space="0" w:color="000000"/>
              <w:bottom w:val="single" w:sz="4" w:space="0" w:color="000000"/>
              <w:right w:val="single" w:sz="4" w:space="0" w:color="000000"/>
            </w:tcBorders>
          </w:tcPr>
          <w:p w14:paraId="7200014F" w14:textId="77777777" w:rsidR="00101646" w:rsidRPr="00101646" w:rsidRDefault="00101646" w:rsidP="00101646">
            <w:pPr>
              <w:spacing w:after="0" w:line="276" w:lineRule="auto"/>
              <w:rPr>
                <w:rFonts w:ascii="Times New Roman" w:eastAsia="Times New Roman" w:hAnsi="Times New Roman" w:cs="Times New Roman"/>
                <w:sz w:val="24"/>
                <w:szCs w:val="24"/>
              </w:rPr>
            </w:pPr>
          </w:p>
        </w:tc>
      </w:tr>
      <w:tr w:rsidR="00DF39AB" w:rsidRPr="00101646" w14:paraId="13B2D5C7" w14:textId="77777777" w:rsidTr="00E03D67">
        <w:tc>
          <w:tcPr>
            <w:tcW w:w="1049" w:type="dxa"/>
            <w:tcBorders>
              <w:top w:val="single" w:sz="4" w:space="0" w:color="000000"/>
              <w:left w:val="single" w:sz="4" w:space="0" w:color="000000"/>
              <w:bottom w:val="single" w:sz="4" w:space="0" w:color="000000"/>
              <w:right w:val="single" w:sz="4" w:space="0" w:color="000000"/>
            </w:tcBorders>
          </w:tcPr>
          <w:p w14:paraId="4CD311FE" w14:textId="3B5BEF76" w:rsidR="00DF39AB" w:rsidRPr="00101646" w:rsidRDefault="008516C7" w:rsidP="0010164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7310" w:type="dxa"/>
            <w:tcBorders>
              <w:top w:val="single" w:sz="4" w:space="0" w:color="000000"/>
              <w:left w:val="single" w:sz="4" w:space="0" w:color="000000"/>
              <w:bottom w:val="single" w:sz="4" w:space="0" w:color="000000"/>
              <w:right w:val="single" w:sz="4" w:space="0" w:color="000000"/>
            </w:tcBorders>
          </w:tcPr>
          <w:p w14:paraId="58662619" w14:textId="4E9AEB59" w:rsidR="00DF39AB" w:rsidRPr="00101646" w:rsidRDefault="00DF39AB" w:rsidP="0010164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Типичные окислители и восстановители</w:t>
            </w:r>
          </w:p>
        </w:tc>
        <w:tc>
          <w:tcPr>
            <w:tcW w:w="1701" w:type="dxa"/>
            <w:tcBorders>
              <w:top w:val="single" w:sz="4" w:space="0" w:color="000000"/>
              <w:left w:val="single" w:sz="4" w:space="0" w:color="000000"/>
              <w:bottom w:val="single" w:sz="4" w:space="0" w:color="000000"/>
              <w:right w:val="single" w:sz="4" w:space="0" w:color="000000"/>
            </w:tcBorders>
          </w:tcPr>
          <w:p w14:paraId="61D06B57" w14:textId="77777777" w:rsidR="00DF39AB" w:rsidRPr="00101646" w:rsidRDefault="00DF39AB" w:rsidP="00101646">
            <w:pPr>
              <w:spacing w:after="0" w:line="276" w:lineRule="auto"/>
              <w:rPr>
                <w:rFonts w:ascii="Times New Roman" w:eastAsia="Times New Roman" w:hAnsi="Times New Roman" w:cs="Times New Roman"/>
                <w:sz w:val="24"/>
                <w:szCs w:val="24"/>
              </w:rPr>
            </w:pPr>
          </w:p>
        </w:tc>
      </w:tr>
      <w:tr w:rsidR="00DF39AB" w:rsidRPr="00101646" w14:paraId="426794FE" w14:textId="77777777" w:rsidTr="00E03D67">
        <w:tc>
          <w:tcPr>
            <w:tcW w:w="1049" w:type="dxa"/>
            <w:tcBorders>
              <w:top w:val="single" w:sz="4" w:space="0" w:color="000000"/>
              <w:left w:val="single" w:sz="4" w:space="0" w:color="000000"/>
              <w:bottom w:val="single" w:sz="4" w:space="0" w:color="000000"/>
              <w:right w:val="single" w:sz="4" w:space="0" w:color="000000"/>
            </w:tcBorders>
          </w:tcPr>
          <w:p w14:paraId="06D9F8F9" w14:textId="208F5503" w:rsidR="00DF39AB" w:rsidRPr="00101646" w:rsidRDefault="008516C7" w:rsidP="0010164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3.10</w:t>
            </w:r>
          </w:p>
        </w:tc>
        <w:tc>
          <w:tcPr>
            <w:tcW w:w="7310" w:type="dxa"/>
            <w:tcBorders>
              <w:top w:val="single" w:sz="4" w:space="0" w:color="000000"/>
              <w:left w:val="single" w:sz="4" w:space="0" w:color="000000"/>
              <w:bottom w:val="single" w:sz="4" w:space="0" w:color="000000"/>
              <w:right w:val="single" w:sz="4" w:space="0" w:color="000000"/>
            </w:tcBorders>
          </w:tcPr>
          <w:p w14:paraId="73311E67" w14:textId="21E48D4A" w:rsidR="00DF39AB" w:rsidRPr="00101646" w:rsidRDefault="00DF39AB" w:rsidP="0010164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Урок-упражнение «ОВР»</w:t>
            </w:r>
          </w:p>
        </w:tc>
        <w:tc>
          <w:tcPr>
            <w:tcW w:w="1701" w:type="dxa"/>
            <w:tcBorders>
              <w:top w:val="single" w:sz="4" w:space="0" w:color="000000"/>
              <w:left w:val="single" w:sz="4" w:space="0" w:color="000000"/>
              <w:bottom w:val="single" w:sz="4" w:space="0" w:color="000000"/>
              <w:right w:val="single" w:sz="4" w:space="0" w:color="000000"/>
            </w:tcBorders>
          </w:tcPr>
          <w:p w14:paraId="3E684D3B" w14:textId="77777777" w:rsidR="00DF39AB" w:rsidRPr="00101646" w:rsidRDefault="00DF39AB" w:rsidP="00101646">
            <w:pPr>
              <w:spacing w:after="0" w:line="276" w:lineRule="auto"/>
              <w:rPr>
                <w:rFonts w:ascii="Times New Roman" w:eastAsia="Times New Roman" w:hAnsi="Times New Roman" w:cs="Times New Roman"/>
                <w:sz w:val="24"/>
                <w:szCs w:val="24"/>
              </w:rPr>
            </w:pPr>
          </w:p>
        </w:tc>
      </w:tr>
      <w:tr w:rsidR="00101646" w:rsidRPr="00101646" w14:paraId="43814B7C" w14:textId="77777777" w:rsidTr="00E03D67">
        <w:tc>
          <w:tcPr>
            <w:tcW w:w="1049" w:type="dxa"/>
            <w:tcBorders>
              <w:top w:val="single" w:sz="4" w:space="0" w:color="000000"/>
              <w:left w:val="single" w:sz="4" w:space="0" w:color="000000"/>
              <w:bottom w:val="single" w:sz="4" w:space="0" w:color="000000"/>
              <w:right w:val="single" w:sz="4" w:space="0" w:color="000000"/>
            </w:tcBorders>
            <w:hideMark/>
          </w:tcPr>
          <w:p w14:paraId="6083E708" w14:textId="7D9045F8" w:rsidR="00101646" w:rsidRPr="00101646" w:rsidRDefault="00101646" w:rsidP="00101646">
            <w:pPr>
              <w:spacing w:after="0" w:line="276" w:lineRule="auto"/>
              <w:rPr>
                <w:rFonts w:ascii="Times New Roman" w:eastAsia="Times New Roman" w:hAnsi="Times New Roman" w:cs="Times New Roman"/>
                <w:sz w:val="24"/>
                <w:szCs w:val="24"/>
              </w:rPr>
            </w:pPr>
            <w:r w:rsidRPr="00101646">
              <w:rPr>
                <w:rFonts w:ascii="Times New Roman" w:eastAsia="Times New Roman" w:hAnsi="Times New Roman" w:cs="Times New Roman"/>
                <w:sz w:val="24"/>
                <w:szCs w:val="24"/>
              </w:rPr>
              <w:t>3.</w:t>
            </w:r>
            <w:r w:rsidR="008516C7">
              <w:rPr>
                <w:rFonts w:ascii="Times New Roman" w:eastAsia="Times New Roman" w:hAnsi="Times New Roman" w:cs="Times New Roman"/>
                <w:sz w:val="24"/>
                <w:szCs w:val="24"/>
              </w:rPr>
              <w:t>11</w:t>
            </w:r>
          </w:p>
        </w:tc>
        <w:tc>
          <w:tcPr>
            <w:tcW w:w="7310" w:type="dxa"/>
            <w:tcBorders>
              <w:top w:val="single" w:sz="4" w:space="0" w:color="000000"/>
              <w:left w:val="single" w:sz="4" w:space="0" w:color="000000"/>
              <w:bottom w:val="single" w:sz="4" w:space="0" w:color="000000"/>
              <w:right w:val="single" w:sz="4" w:space="0" w:color="000000"/>
            </w:tcBorders>
            <w:hideMark/>
          </w:tcPr>
          <w:p w14:paraId="3F430502" w14:textId="6E14981D" w:rsidR="00101646" w:rsidRPr="00101646" w:rsidRDefault="00101646" w:rsidP="00101646">
            <w:pPr>
              <w:spacing w:after="0" w:line="276" w:lineRule="auto"/>
              <w:rPr>
                <w:rFonts w:ascii="Times New Roman" w:eastAsia="Times New Roman" w:hAnsi="Times New Roman" w:cs="Times New Roman"/>
                <w:sz w:val="24"/>
                <w:szCs w:val="24"/>
              </w:rPr>
            </w:pPr>
            <w:r w:rsidRPr="00101646">
              <w:rPr>
                <w:rFonts w:ascii="Times New Roman" w:eastAsia="Times New Roman" w:hAnsi="Times New Roman" w:cs="Times New Roman"/>
                <w:sz w:val="24"/>
                <w:szCs w:val="24"/>
              </w:rPr>
              <w:t>Электролиз</w:t>
            </w:r>
            <w:r w:rsidR="00DF39AB">
              <w:rPr>
                <w:rFonts w:ascii="Times New Roman" w:eastAsia="Times New Roman" w:hAnsi="Times New Roman" w:cs="Times New Roman"/>
                <w:sz w:val="24"/>
                <w:szCs w:val="24"/>
              </w:rPr>
              <w:t xml:space="preserve"> растворов и расплавов солей</w:t>
            </w:r>
          </w:p>
        </w:tc>
        <w:tc>
          <w:tcPr>
            <w:tcW w:w="1701" w:type="dxa"/>
            <w:tcBorders>
              <w:top w:val="single" w:sz="4" w:space="0" w:color="000000"/>
              <w:left w:val="single" w:sz="4" w:space="0" w:color="000000"/>
              <w:bottom w:val="single" w:sz="4" w:space="0" w:color="000000"/>
              <w:right w:val="single" w:sz="4" w:space="0" w:color="000000"/>
            </w:tcBorders>
          </w:tcPr>
          <w:p w14:paraId="0923F52C" w14:textId="77777777" w:rsidR="00101646" w:rsidRPr="00101646" w:rsidRDefault="00101646" w:rsidP="00101646">
            <w:pPr>
              <w:spacing w:after="0" w:line="276" w:lineRule="auto"/>
              <w:rPr>
                <w:rFonts w:ascii="Times New Roman" w:eastAsia="Times New Roman" w:hAnsi="Times New Roman" w:cs="Times New Roman"/>
                <w:sz w:val="24"/>
                <w:szCs w:val="24"/>
              </w:rPr>
            </w:pPr>
          </w:p>
        </w:tc>
      </w:tr>
      <w:tr w:rsidR="00DF39AB" w:rsidRPr="00101646" w14:paraId="348441FD" w14:textId="77777777" w:rsidTr="00E03D67">
        <w:tc>
          <w:tcPr>
            <w:tcW w:w="1049" w:type="dxa"/>
            <w:tcBorders>
              <w:top w:val="single" w:sz="4" w:space="0" w:color="000000"/>
              <w:left w:val="single" w:sz="4" w:space="0" w:color="000000"/>
              <w:bottom w:val="single" w:sz="4" w:space="0" w:color="000000"/>
              <w:right w:val="single" w:sz="4" w:space="0" w:color="000000"/>
            </w:tcBorders>
          </w:tcPr>
          <w:p w14:paraId="07CC32EB" w14:textId="66BB7BD6" w:rsidR="00DF39AB" w:rsidRPr="00101646" w:rsidRDefault="008516C7" w:rsidP="0010164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3.12</w:t>
            </w:r>
          </w:p>
        </w:tc>
        <w:tc>
          <w:tcPr>
            <w:tcW w:w="7310" w:type="dxa"/>
            <w:tcBorders>
              <w:top w:val="single" w:sz="4" w:space="0" w:color="000000"/>
              <w:left w:val="single" w:sz="4" w:space="0" w:color="000000"/>
              <w:bottom w:val="single" w:sz="4" w:space="0" w:color="000000"/>
              <w:right w:val="single" w:sz="4" w:space="0" w:color="000000"/>
            </w:tcBorders>
          </w:tcPr>
          <w:p w14:paraId="3FCA17C5" w14:textId="4211365A" w:rsidR="00DF39AB" w:rsidRPr="00101646" w:rsidRDefault="00DF39AB" w:rsidP="0010164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Практическое применение электролиза</w:t>
            </w:r>
          </w:p>
        </w:tc>
        <w:tc>
          <w:tcPr>
            <w:tcW w:w="1701" w:type="dxa"/>
            <w:tcBorders>
              <w:top w:val="single" w:sz="4" w:space="0" w:color="000000"/>
              <w:left w:val="single" w:sz="4" w:space="0" w:color="000000"/>
              <w:bottom w:val="single" w:sz="4" w:space="0" w:color="000000"/>
              <w:right w:val="single" w:sz="4" w:space="0" w:color="000000"/>
            </w:tcBorders>
          </w:tcPr>
          <w:p w14:paraId="46FEB576" w14:textId="77777777" w:rsidR="00DF39AB" w:rsidRPr="00101646" w:rsidRDefault="00DF39AB" w:rsidP="00101646">
            <w:pPr>
              <w:spacing w:after="0" w:line="276" w:lineRule="auto"/>
              <w:rPr>
                <w:rFonts w:ascii="Times New Roman" w:eastAsia="Times New Roman" w:hAnsi="Times New Roman" w:cs="Times New Roman"/>
                <w:sz w:val="24"/>
                <w:szCs w:val="24"/>
              </w:rPr>
            </w:pPr>
          </w:p>
        </w:tc>
      </w:tr>
      <w:tr w:rsidR="00101646" w:rsidRPr="00101646" w14:paraId="463C453D" w14:textId="77777777" w:rsidTr="006B2D39">
        <w:trPr>
          <w:trHeight w:val="773"/>
        </w:trPr>
        <w:tc>
          <w:tcPr>
            <w:tcW w:w="1049" w:type="dxa"/>
            <w:tcBorders>
              <w:top w:val="single" w:sz="4" w:space="0" w:color="000000"/>
              <w:left w:val="single" w:sz="4" w:space="0" w:color="000000"/>
              <w:bottom w:val="single" w:sz="4" w:space="0" w:color="000000"/>
              <w:right w:val="single" w:sz="4" w:space="0" w:color="000000"/>
            </w:tcBorders>
            <w:hideMark/>
          </w:tcPr>
          <w:p w14:paraId="5239BE38" w14:textId="72DEB990" w:rsidR="00101646" w:rsidRPr="00101646" w:rsidRDefault="00101646" w:rsidP="00101646">
            <w:pPr>
              <w:spacing w:after="0" w:line="276" w:lineRule="auto"/>
              <w:rPr>
                <w:rFonts w:ascii="Times New Roman" w:eastAsia="Times New Roman" w:hAnsi="Times New Roman" w:cs="Times New Roman"/>
                <w:sz w:val="24"/>
                <w:szCs w:val="24"/>
              </w:rPr>
            </w:pPr>
            <w:r w:rsidRPr="00101646">
              <w:rPr>
                <w:rFonts w:ascii="Times New Roman" w:eastAsia="Times New Roman" w:hAnsi="Times New Roman" w:cs="Times New Roman"/>
                <w:sz w:val="24"/>
                <w:szCs w:val="24"/>
              </w:rPr>
              <w:t>3.</w:t>
            </w:r>
            <w:r w:rsidR="008516C7">
              <w:rPr>
                <w:rFonts w:ascii="Times New Roman" w:eastAsia="Times New Roman" w:hAnsi="Times New Roman" w:cs="Times New Roman"/>
                <w:sz w:val="24"/>
                <w:szCs w:val="24"/>
              </w:rPr>
              <w:t>13</w:t>
            </w:r>
          </w:p>
        </w:tc>
        <w:tc>
          <w:tcPr>
            <w:tcW w:w="7310" w:type="dxa"/>
            <w:tcBorders>
              <w:top w:val="single" w:sz="4" w:space="0" w:color="000000"/>
              <w:left w:val="single" w:sz="4" w:space="0" w:color="000000"/>
              <w:bottom w:val="single" w:sz="4" w:space="0" w:color="000000"/>
              <w:right w:val="single" w:sz="4" w:space="0" w:color="000000"/>
            </w:tcBorders>
            <w:hideMark/>
          </w:tcPr>
          <w:p w14:paraId="0C4352F2" w14:textId="77777777" w:rsidR="00101646" w:rsidRPr="00101646" w:rsidRDefault="00101646" w:rsidP="00101646">
            <w:pPr>
              <w:spacing w:after="0" w:line="276" w:lineRule="auto"/>
              <w:rPr>
                <w:rFonts w:ascii="Times New Roman" w:eastAsia="Times New Roman" w:hAnsi="Times New Roman" w:cs="Times New Roman"/>
                <w:sz w:val="24"/>
                <w:szCs w:val="24"/>
              </w:rPr>
            </w:pPr>
            <w:r w:rsidRPr="00101646">
              <w:rPr>
                <w:rFonts w:ascii="Times New Roman" w:eastAsia="Times New Roman" w:hAnsi="Times New Roman" w:cs="Times New Roman"/>
                <w:sz w:val="24"/>
                <w:szCs w:val="24"/>
              </w:rPr>
              <w:t>Практическая работа № 1. Решение экспериментальных задач по теме «Химические реакции»</w:t>
            </w:r>
          </w:p>
        </w:tc>
        <w:tc>
          <w:tcPr>
            <w:tcW w:w="1701" w:type="dxa"/>
            <w:tcBorders>
              <w:top w:val="single" w:sz="4" w:space="0" w:color="000000"/>
              <w:left w:val="single" w:sz="4" w:space="0" w:color="000000"/>
              <w:bottom w:val="single" w:sz="4" w:space="0" w:color="000000"/>
              <w:right w:val="single" w:sz="4" w:space="0" w:color="000000"/>
            </w:tcBorders>
          </w:tcPr>
          <w:p w14:paraId="0DD1D746" w14:textId="77777777" w:rsidR="00101646" w:rsidRPr="00101646" w:rsidRDefault="00101646" w:rsidP="00101646">
            <w:pPr>
              <w:spacing w:after="0" w:line="276" w:lineRule="auto"/>
              <w:rPr>
                <w:rFonts w:ascii="Times New Roman" w:eastAsia="Times New Roman" w:hAnsi="Times New Roman" w:cs="Times New Roman"/>
                <w:sz w:val="24"/>
                <w:szCs w:val="24"/>
              </w:rPr>
            </w:pPr>
          </w:p>
        </w:tc>
      </w:tr>
      <w:tr w:rsidR="00101646" w:rsidRPr="00101646" w14:paraId="1D2DBF44" w14:textId="77777777" w:rsidTr="00E03D67">
        <w:tc>
          <w:tcPr>
            <w:tcW w:w="1049" w:type="dxa"/>
            <w:tcBorders>
              <w:top w:val="single" w:sz="4" w:space="0" w:color="000000"/>
              <w:left w:val="single" w:sz="4" w:space="0" w:color="000000"/>
              <w:bottom w:val="single" w:sz="4" w:space="0" w:color="000000"/>
              <w:right w:val="single" w:sz="4" w:space="0" w:color="000000"/>
            </w:tcBorders>
          </w:tcPr>
          <w:p w14:paraId="11390077" w14:textId="3C1D5411" w:rsidR="00101646" w:rsidRPr="00101646" w:rsidRDefault="00101646" w:rsidP="00101646">
            <w:pPr>
              <w:spacing w:after="0" w:line="276" w:lineRule="auto"/>
              <w:rPr>
                <w:rFonts w:ascii="Times New Roman" w:eastAsia="Times New Roman" w:hAnsi="Times New Roman" w:cs="Times New Roman"/>
                <w:sz w:val="24"/>
                <w:szCs w:val="24"/>
              </w:rPr>
            </w:pPr>
            <w:r w:rsidRPr="00101646">
              <w:rPr>
                <w:rFonts w:ascii="Times New Roman" w:eastAsia="Times New Roman" w:hAnsi="Times New Roman" w:cs="Times New Roman"/>
                <w:sz w:val="24"/>
                <w:szCs w:val="24"/>
              </w:rPr>
              <w:t>3.</w:t>
            </w:r>
            <w:r w:rsidR="008516C7">
              <w:rPr>
                <w:rFonts w:ascii="Times New Roman" w:eastAsia="Times New Roman" w:hAnsi="Times New Roman" w:cs="Times New Roman"/>
                <w:sz w:val="24"/>
                <w:szCs w:val="24"/>
              </w:rPr>
              <w:t>14</w:t>
            </w:r>
          </w:p>
        </w:tc>
        <w:tc>
          <w:tcPr>
            <w:tcW w:w="7310" w:type="dxa"/>
            <w:tcBorders>
              <w:top w:val="single" w:sz="4" w:space="0" w:color="000000"/>
              <w:left w:val="single" w:sz="4" w:space="0" w:color="000000"/>
              <w:bottom w:val="single" w:sz="4" w:space="0" w:color="000000"/>
              <w:right w:val="single" w:sz="4" w:space="0" w:color="000000"/>
            </w:tcBorders>
          </w:tcPr>
          <w:p w14:paraId="52D39DC3" w14:textId="70961A6E" w:rsidR="00101646" w:rsidRPr="00101646" w:rsidRDefault="00101646" w:rsidP="00101646">
            <w:pPr>
              <w:spacing w:after="0" w:line="276" w:lineRule="auto"/>
              <w:rPr>
                <w:rFonts w:ascii="Times New Roman" w:eastAsia="Times New Roman" w:hAnsi="Times New Roman" w:cs="Times New Roman"/>
                <w:sz w:val="24"/>
                <w:szCs w:val="24"/>
              </w:rPr>
            </w:pPr>
            <w:r w:rsidRPr="00101646">
              <w:rPr>
                <w:rFonts w:ascii="Times New Roman" w:eastAsia="Times New Roman" w:hAnsi="Times New Roman" w:cs="Times New Roman"/>
                <w:sz w:val="24"/>
                <w:szCs w:val="24"/>
              </w:rPr>
              <w:t>Обобщающее повторение по тем</w:t>
            </w:r>
            <w:r w:rsidR="008516C7">
              <w:rPr>
                <w:rFonts w:ascii="Times New Roman" w:eastAsia="Times New Roman" w:hAnsi="Times New Roman" w:cs="Times New Roman"/>
                <w:sz w:val="24"/>
                <w:szCs w:val="24"/>
              </w:rPr>
              <w:t xml:space="preserve">е </w:t>
            </w:r>
            <w:r w:rsidRPr="00101646">
              <w:rPr>
                <w:rFonts w:ascii="Times New Roman" w:eastAsia="Times New Roman" w:hAnsi="Times New Roman" w:cs="Times New Roman"/>
                <w:sz w:val="24"/>
                <w:szCs w:val="24"/>
              </w:rPr>
              <w:t>«Химические реакции»</w:t>
            </w:r>
          </w:p>
        </w:tc>
        <w:tc>
          <w:tcPr>
            <w:tcW w:w="1701" w:type="dxa"/>
            <w:tcBorders>
              <w:top w:val="single" w:sz="4" w:space="0" w:color="000000"/>
              <w:left w:val="single" w:sz="4" w:space="0" w:color="000000"/>
              <w:bottom w:val="single" w:sz="4" w:space="0" w:color="000000"/>
              <w:right w:val="single" w:sz="4" w:space="0" w:color="000000"/>
            </w:tcBorders>
          </w:tcPr>
          <w:p w14:paraId="1B581516" w14:textId="77777777" w:rsidR="00101646" w:rsidRPr="00101646" w:rsidRDefault="00101646" w:rsidP="00101646">
            <w:pPr>
              <w:spacing w:after="0" w:line="276" w:lineRule="auto"/>
              <w:rPr>
                <w:rFonts w:ascii="Times New Roman" w:eastAsia="Times New Roman" w:hAnsi="Times New Roman" w:cs="Times New Roman"/>
                <w:sz w:val="24"/>
                <w:szCs w:val="24"/>
              </w:rPr>
            </w:pPr>
          </w:p>
        </w:tc>
      </w:tr>
      <w:tr w:rsidR="00101646" w:rsidRPr="00101646" w14:paraId="7D5E5D52" w14:textId="77777777" w:rsidTr="00E03D67">
        <w:tc>
          <w:tcPr>
            <w:tcW w:w="1049" w:type="dxa"/>
            <w:tcBorders>
              <w:top w:val="single" w:sz="4" w:space="0" w:color="000000"/>
              <w:left w:val="single" w:sz="4" w:space="0" w:color="000000"/>
              <w:bottom w:val="single" w:sz="4" w:space="0" w:color="000000"/>
              <w:right w:val="single" w:sz="4" w:space="0" w:color="000000"/>
            </w:tcBorders>
            <w:hideMark/>
          </w:tcPr>
          <w:p w14:paraId="7F0F581C" w14:textId="0AA749BA" w:rsidR="00101646" w:rsidRPr="00101646" w:rsidRDefault="00101646" w:rsidP="00101646">
            <w:pPr>
              <w:spacing w:after="0" w:line="276" w:lineRule="auto"/>
              <w:rPr>
                <w:rFonts w:ascii="Times New Roman" w:eastAsia="Times New Roman" w:hAnsi="Times New Roman" w:cs="Times New Roman"/>
                <w:sz w:val="24"/>
                <w:szCs w:val="24"/>
              </w:rPr>
            </w:pPr>
            <w:r w:rsidRPr="00101646">
              <w:rPr>
                <w:rFonts w:ascii="Times New Roman" w:eastAsia="Times New Roman" w:hAnsi="Times New Roman" w:cs="Times New Roman"/>
                <w:sz w:val="24"/>
                <w:szCs w:val="24"/>
              </w:rPr>
              <w:t>3.</w:t>
            </w:r>
            <w:r w:rsidR="008516C7">
              <w:rPr>
                <w:rFonts w:ascii="Times New Roman" w:eastAsia="Times New Roman" w:hAnsi="Times New Roman" w:cs="Times New Roman"/>
                <w:sz w:val="24"/>
                <w:szCs w:val="24"/>
              </w:rPr>
              <w:t>15</w:t>
            </w:r>
          </w:p>
        </w:tc>
        <w:tc>
          <w:tcPr>
            <w:tcW w:w="7310" w:type="dxa"/>
            <w:tcBorders>
              <w:top w:val="single" w:sz="4" w:space="0" w:color="000000"/>
              <w:left w:val="single" w:sz="4" w:space="0" w:color="000000"/>
              <w:bottom w:val="single" w:sz="4" w:space="0" w:color="000000"/>
              <w:right w:val="single" w:sz="4" w:space="0" w:color="000000"/>
            </w:tcBorders>
            <w:hideMark/>
          </w:tcPr>
          <w:p w14:paraId="0AB42429" w14:textId="77777777" w:rsidR="00101646" w:rsidRPr="00101646" w:rsidRDefault="00101646" w:rsidP="00101646">
            <w:pPr>
              <w:spacing w:after="0" w:line="276" w:lineRule="auto"/>
              <w:rPr>
                <w:rFonts w:ascii="Times New Roman" w:eastAsia="Times New Roman" w:hAnsi="Times New Roman" w:cs="Times New Roman"/>
                <w:sz w:val="24"/>
                <w:szCs w:val="24"/>
              </w:rPr>
            </w:pPr>
            <w:r w:rsidRPr="00101646">
              <w:rPr>
                <w:rFonts w:ascii="Times New Roman" w:eastAsia="Times New Roman" w:hAnsi="Times New Roman" w:cs="Times New Roman"/>
                <w:sz w:val="24"/>
                <w:szCs w:val="24"/>
              </w:rPr>
              <w:t>Контрольная работа №2 «Химические реакции»</w:t>
            </w:r>
          </w:p>
        </w:tc>
        <w:tc>
          <w:tcPr>
            <w:tcW w:w="1701" w:type="dxa"/>
            <w:tcBorders>
              <w:top w:val="single" w:sz="4" w:space="0" w:color="000000"/>
              <w:left w:val="single" w:sz="4" w:space="0" w:color="000000"/>
              <w:bottom w:val="single" w:sz="4" w:space="0" w:color="000000"/>
              <w:right w:val="single" w:sz="4" w:space="0" w:color="000000"/>
            </w:tcBorders>
          </w:tcPr>
          <w:p w14:paraId="3BDBE148" w14:textId="77777777" w:rsidR="00101646" w:rsidRPr="00101646" w:rsidRDefault="00101646" w:rsidP="00101646">
            <w:pPr>
              <w:spacing w:after="0" w:line="276" w:lineRule="auto"/>
              <w:rPr>
                <w:rFonts w:ascii="Times New Roman" w:eastAsia="Times New Roman" w:hAnsi="Times New Roman" w:cs="Times New Roman"/>
                <w:sz w:val="24"/>
                <w:szCs w:val="24"/>
              </w:rPr>
            </w:pPr>
          </w:p>
        </w:tc>
      </w:tr>
      <w:tr w:rsidR="004C34CA" w:rsidRPr="00101646" w14:paraId="08355539" w14:textId="77777777" w:rsidTr="00C70A2A">
        <w:trPr>
          <w:trHeight w:val="367"/>
        </w:trPr>
        <w:tc>
          <w:tcPr>
            <w:tcW w:w="1049" w:type="dxa"/>
            <w:tcBorders>
              <w:top w:val="single" w:sz="4" w:space="0" w:color="000000"/>
              <w:left w:val="single" w:sz="4" w:space="0" w:color="000000"/>
              <w:bottom w:val="single" w:sz="4" w:space="0" w:color="000000"/>
              <w:right w:val="single" w:sz="4" w:space="0" w:color="000000"/>
            </w:tcBorders>
          </w:tcPr>
          <w:p w14:paraId="264677C6" w14:textId="77777777" w:rsidR="004C34CA" w:rsidRPr="00101646" w:rsidRDefault="004C34CA" w:rsidP="00C70A2A">
            <w:pPr>
              <w:spacing w:after="0" w:line="276" w:lineRule="auto"/>
              <w:rPr>
                <w:rFonts w:ascii="Times New Roman" w:eastAsia="Times New Roman" w:hAnsi="Times New Roman" w:cs="Times New Roman"/>
                <w:sz w:val="24"/>
                <w:szCs w:val="24"/>
              </w:rPr>
            </w:pPr>
          </w:p>
        </w:tc>
        <w:tc>
          <w:tcPr>
            <w:tcW w:w="7310" w:type="dxa"/>
            <w:tcBorders>
              <w:top w:val="single" w:sz="4" w:space="0" w:color="000000"/>
              <w:left w:val="single" w:sz="4" w:space="0" w:color="000000"/>
              <w:bottom w:val="single" w:sz="4" w:space="0" w:color="000000"/>
              <w:right w:val="single" w:sz="4" w:space="0" w:color="000000"/>
            </w:tcBorders>
          </w:tcPr>
          <w:p w14:paraId="786DA651" w14:textId="74047896" w:rsidR="004C34CA" w:rsidRPr="00101646" w:rsidRDefault="004C34CA" w:rsidP="00C70A2A">
            <w:pPr>
              <w:spacing w:after="0"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r w:rsidRPr="00101646">
              <w:rPr>
                <w:rFonts w:ascii="Times New Roman" w:eastAsia="Times New Roman" w:hAnsi="Times New Roman" w:cs="Times New Roman"/>
                <w:b/>
                <w:bCs/>
                <w:sz w:val="24"/>
                <w:szCs w:val="24"/>
              </w:rPr>
              <w:t>. Научные основы химического производства</w:t>
            </w:r>
          </w:p>
        </w:tc>
        <w:tc>
          <w:tcPr>
            <w:tcW w:w="1701" w:type="dxa"/>
            <w:tcBorders>
              <w:top w:val="single" w:sz="4" w:space="0" w:color="000000"/>
              <w:left w:val="single" w:sz="4" w:space="0" w:color="000000"/>
              <w:bottom w:val="single" w:sz="4" w:space="0" w:color="000000"/>
              <w:right w:val="single" w:sz="4" w:space="0" w:color="000000"/>
            </w:tcBorders>
          </w:tcPr>
          <w:p w14:paraId="219264E4" w14:textId="77777777" w:rsidR="004C34CA" w:rsidRPr="00101646" w:rsidRDefault="004C34CA" w:rsidP="00C70A2A">
            <w:pPr>
              <w:spacing w:after="0"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w:t>
            </w:r>
            <w:r w:rsidRPr="00101646">
              <w:rPr>
                <w:rFonts w:ascii="Times New Roman" w:eastAsia="Times New Roman" w:hAnsi="Times New Roman" w:cs="Times New Roman"/>
                <w:b/>
                <w:bCs/>
                <w:sz w:val="24"/>
                <w:szCs w:val="24"/>
              </w:rPr>
              <w:t xml:space="preserve"> час</w:t>
            </w:r>
            <w:r>
              <w:rPr>
                <w:rFonts w:ascii="Times New Roman" w:eastAsia="Times New Roman" w:hAnsi="Times New Roman" w:cs="Times New Roman"/>
                <w:b/>
                <w:bCs/>
                <w:sz w:val="24"/>
                <w:szCs w:val="24"/>
              </w:rPr>
              <w:t>ов</w:t>
            </w:r>
          </w:p>
        </w:tc>
      </w:tr>
      <w:tr w:rsidR="004C34CA" w:rsidRPr="00101646" w14:paraId="0C87D7CC" w14:textId="77777777" w:rsidTr="00C70A2A">
        <w:tc>
          <w:tcPr>
            <w:tcW w:w="1049" w:type="dxa"/>
            <w:tcBorders>
              <w:top w:val="single" w:sz="4" w:space="0" w:color="000000"/>
              <w:left w:val="single" w:sz="4" w:space="0" w:color="000000"/>
              <w:bottom w:val="single" w:sz="4" w:space="0" w:color="000000"/>
              <w:right w:val="single" w:sz="4" w:space="0" w:color="000000"/>
            </w:tcBorders>
          </w:tcPr>
          <w:p w14:paraId="01132FBF" w14:textId="3062EC3B" w:rsidR="004C34CA" w:rsidRPr="00101646" w:rsidRDefault="004C34CA" w:rsidP="00C70A2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101646">
              <w:rPr>
                <w:rFonts w:ascii="Times New Roman" w:eastAsia="Times New Roman" w:hAnsi="Times New Roman" w:cs="Times New Roman"/>
                <w:sz w:val="24"/>
                <w:szCs w:val="24"/>
              </w:rPr>
              <w:t>.1</w:t>
            </w:r>
          </w:p>
        </w:tc>
        <w:tc>
          <w:tcPr>
            <w:tcW w:w="7310" w:type="dxa"/>
            <w:tcBorders>
              <w:top w:val="single" w:sz="4" w:space="0" w:color="000000"/>
              <w:left w:val="single" w:sz="4" w:space="0" w:color="000000"/>
              <w:bottom w:val="single" w:sz="4" w:space="0" w:color="000000"/>
              <w:right w:val="single" w:sz="4" w:space="0" w:color="000000"/>
            </w:tcBorders>
          </w:tcPr>
          <w:p w14:paraId="581B632A" w14:textId="77777777" w:rsidR="004C34CA" w:rsidRPr="00101646" w:rsidRDefault="004C34CA" w:rsidP="00C70A2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Понятие о скорости химической реакции. </w:t>
            </w:r>
          </w:p>
        </w:tc>
        <w:tc>
          <w:tcPr>
            <w:tcW w:w="1701" w:type="dxa"/>
            <w:tcBorders>
              <w:top w:val="single" w:sz="4" w:space="0" w:color="000000"/>
              <w:left w:val="single" w:sz="4" w:space="0" w:color="000000"/>
              <w:bottom w:val="single" w:sz="4" w:space="0" w:color="000000"/>
              <w:right w:val="single" w:sz="4" w:space="0" w:color="000000"/>
            </w:tcBorders>
          </w:tcPr>
          <w:p w14:paraId="2DB8259E" w14:textId="77777777" w:rsidR="004C34CA" w:rsidRPr="00101646" w:rsidRDefault="004C34CA" w:rsidP="00C70A2A">
            <w:pPr>
              <w:spacing w:after="0" w:line="276" w:lineRule="auto"/>
              <w:rPr>
                <w:rFonts w:ascii="Times New Roman" w:eastAsia="Times New Roman" w:hAnsi="Times New Roman" w:cs="Times New Roman"/>
                <w:sz w:val="24"/>
                <w:szCs w:val="24"/>
              </w:rPr>
            </w:pPr>
          </w:p>
        </w:tc>
      </w:tr>
      <w:tr w:rsidR="004C34CA" w:rsidRPr="00101646" w14:paraId="384A3CCD" w14:textId="77777777" w:rsidTr="00C70A2A">
        <w:tc>
          <w:tcPr>
            <w:tcW w:w="1049" w:type="dxa"/>
            <w:tcBorders>
              <w:top w:val="single" w:sz="4" w:space="0" w:color="000000"/>
              <w:left w:val="single" w:sz="4" w:space="0" w:color="000000"/>
              <w:bottom w:val="single" w:sz="4" w:space="0" w:color="000000"/>
              <w:right w:val="single" w:sz="4" w:space="0" w:color="000000"/>
            </w:tcBorders>
          </w:tcPr>
          <w:p w14:paraId="526E65D4" w14:textId="40D5EE41" w:rsidR="004C34CA" w:rsidRPr="00101646" w:rsidRDefault="004C34CA" w:rsidP="00C70A2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7310" w:type="dxa"/>
            <w:tcBorders>
              <w:top w:val="single" w:sz="4" w:space="0" w:color="000000"/>
              <w:left w:val="single" w:sz="4" w:space="0" w:color="000000"/>
              <w:bottom w:val="single" w:sz="4" w:space="0" w:color="000000"/>
              <w:right w:val="single" w:sz="4" w:space="0" w:color="000000"/>
            </w:tcBorders>
          </w:tcPr>
          <w:p w14:paraId="7045631C" w14:textId="77777777" w:rsidR="004C34CA" w:rsidRPr="00101646" w:rsidRDefault="004C34CA" w:rsidP="00C70A2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Катализ и катализаторы</w:t>
            </w:r>
          </w:p>
        </w:tc>
        <w:tc>
          <w:tcPr>
            <w:tcW w:w="1701" w:type="dxa"/>
            <w:tcBorders>
              <w:top w:val="single" w:sz="4" w:space="0" w:color="000000"/>
              <w:left w:val="single" w:sz="4" w:space="0" w:color="000000"/>
              <w:bottom w:val="single" w:sz="4" w:space="0" w:color="000000"/>
              <w:right w:val="single" w:sz="4" w:space="0" w:color="000000"/>
            </w:tcBorders>
          </w:tcPr>
          <w:p w14:paraId="30F814FF" w14:textId="77777777" w:rsidR="004C34CA" w:rsidRPr="00101646" w:rsidRDefault="004C34CA" w:rsidP="00C70A2A">
            <w:pPr>
              <w:spacing w:after="0" w:line="276" w:lineRule="auto"/>
              <w:rPr>
                <w:rFonts w:ascii="Times New Roman" w:eastAsia="Times New Roman" w:hAnsi="Times New Roman" w:cs="Times New Roman"/>
                <w:sz w:val="24"/>
                <w:szCs w:val="24"/>
              </w:rPr>
            </w:pPr>
          </w:p>
        </w:tc>
      </w:tr>
      <w:tr w:rsidR="004C34CA" w:rsidRPr="00101646" w14:paraId="0AB683B3" w14:textId="77777777" w:rsidTr="00C70A2A">
        <w:tc>
          <w:tcPr>
            <w:tcW w:w="1049" w:type="dxa"/>
            <w:tcBorders>
              <w:top w:val="single" w:sz="4" w:space="0" w:color="000000"/>
              <w:left w:val="single" w:sz="4" w:space="0" w:color="000000"/>
              <w:bottom w:val="single" w:sz="4" w:space="0" w:color="000000"/>
              <w:right w:val="single" w:sz="4" w:space="0" w:color="000000"/>
            </w:tcBorders>
          </w:tcPr>
          <w:p w14:paraId="130B46DD" w14:textId="3590A227" w:rsidR="004C34CA" w:rsidRPr="00101646" w:rsidRDefault="004C34CA" w:rsidP="00C70A2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101646">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p>
        </w:tc>
        <w:tc>
          <w:tcPr>
            <w:tcW w:w="7310" w:type="dxa"/>
            <w:tcBorders>
              <w:top w:val="single" w:sz="4" w:space="0" w:color="000000"/>
              <w:left w:val="single" w:sz="4" w:space="0" w:color="000000"/>
              <w:bottom w:val="single" w:sz="4" w:space="0" w:color="000000"/>
              <w:right w:val="single" w:sz="4" w:space="0" w:color="000000"/>
            </w:tcBorders>
          </w:tcPr>
          <w:p w14:paraId="32AA3D37" w14:textId="77777777" w:rsidR="004C34CA" w:rsidRPr="00101646" w:rsidRDefault="004C34CA" w:rsidP="00C70A2A">
            <w:pPr>
              <w:spacing w:after="0" w:line="276" w:lineRule="auto"/>
              <w:rPr>
                <w:rFonts w:ascii="Times New Roman" w:eastAsia="Times New Roman" w:hAnsi="Times New Roman" w:cs="Times New Roman"/>
                <w:sz w:val="24"/>
                <w:szCs w:val="24"/>
              </w:rPr>
            </w:pPr>
            <w:r w:rsidRPr="00101646">
              <w:rPr>
                <w:rFonts w:ascii="Times New Roman" w:eastAsia="Times New Roman" w:hAnsi="Times New Roman" w:cs="Times New Roman"/>
                <w:sz w:val="24"/>
                <w:szCs w:val="24"/>
              </w:rPr>
              <w:t>Химическое равновесие и факторы, на него влияющие.</w:t>
            </w:r>
          </w:p>
        </w:tc>
        <w:tc>
          <w:tcPr>
            <w:tcW w:w="1701" w:type="dxa"/>
            <w:tcBorders>
              <w:top w:val="single" w:sz="4" w:space="0" w:color="000000"/>
              <w:left w:val="single" w:sz="4" w:space="0" w:color="000000"/>
              <w:bottom w:val="single" w:sz="4" w:space="0" w:color="000000"/>
              <w:right w:val="single" w:sz="4" w:space="0" w:color="000000"/>
            </w:tcBorders>
          </w:tcPr>
          <w:p w14:paraId="47FB31E9" w14:textId="77777777" w:rsidR="004C34CA" w:rsidRPr="00101646" w:rsidRDefault="004C34CA" w:rsidP="00C70A2A">
            <w:pPr>
              <w:spacing w:after="0" w:line="276" w:lineRule="auto"/>
              <w:rPr>
                <w:rFonts w:ascii="Times New Roman" w:eastAsia="Times New Roman" w:hAnsi="Times New Roman" w:cs="Times New Roman"/>
                <w:sz w:val="24"/>
                <w:szCs w:val="24"/>
              </w:rPr>
            </w:pPr>
          </w:p>
        </w:tc>
      </w:tr>
      <w:tr w:rsidR="004C34CA" w:rsidRPr="00101646" w14:paraId="1DCF2D0A" w14:textId="77777777" w:rsidTr="00C70A2A">
        <w:tc>
          <w:tcPr>
            <w:tcW w:w="1049" w:type="dxa"/>
            <w:tcBorders>
              <w:top w:val="single" w:sz="4" w:space="0" w:color="000000"/>
              <w:left w:val="single" w:sz="4" w:space="0" w:color="000000"/>
              <w:bottom w:val="single" w:sz="4" w:space="0" w:color="000000"/>
              <w:right w:val="single" w:sz="4" w:space="0" w:color="000000"/>
            </w:tcBorders>
          </w:tcPr>
          <w:p w14:paraId="16E72B84" w14:textId="69C66D68" w:rsidR="004C34CA" w:rsidRPr="00101646" w:rsidRDefault="004C34CA" w:rsidP="00C70A2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7310" w:type="dxa"/>
            <w:tcBorders>
              <w:top w:val="single" w:sz="4" w:space="0" w:color="000000"/>
              <w:left w:val="single" w:sz="4" w:space="0" w:color="000000"/>
              <w:bottom w:val="single" w:sz="4" w:space="0" w:color="000000"/>
              <w:right w:val="single" w:sz="4" w:space="0" w:color="000000"/>
            </w:tcBorders>
          </w:tcPr>
          <w:p w14:paraId="3D7D375A" w14:textId="77777777" w:rsidR="004C34CA" w:rsidRPr="00101646" w:rsidRDefault="004C34CA" w:rsidP="00C70A2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Принципы </w:t>
            </w:r>
            <w:proofErr w:type="spellStart"/>
            <w:r>
              <w:rPr>
                <w:rFonts w:ascii="Times New Roman" w:eastAsia="Times New Roman" w:hAnsi="Times New Roman" w:cs="Times New Roman"/>
                <w:sz w:val="24"/>
                <w:szCs w:val="24"/>
              </w:rPr>
              <w:t>Ле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Шателье</w:t>
            </w:r>
            <w:proofErr w:type="spellEnd"/>
          </w:p>
        </w:tc>
        <w:tc>
          <w:tcPr>
            <w:tcW w:w="1701" w:type="dxa"/>
            <w:tcBorders>
              <w:top w:val="single" w:sz="4" w:space="0" w:color="000000"/>
              <w:left w:val="single" w:sz="4" w:space="0" w:color="000000"/>
              <w:bottom w:val="single" w:sz="4" w:space="0" w:color="000000"/>
              <w:right w:val="single" w:sz="4" w:space="0" w:color="000000"/>
            </w:tcBorders>
          </w:tcPr>
          <w:p w14:paraId="07C14DB7" w14:textId="77777777" w:rsidR="004C34CA" w:rsidRPr="00101646" w:rsidRDefault="004C34CA" w:rsidP="00C70A2A">
            <w:pPr>
              <w:spacing w:after="0" w:line="276" w:lineRule="auto"/>
              <w:rPr>
                <w:rFonts w:ascii="Times New Roman" w:eastAsia="Times New Roman" w:hAnsi="Times New Roman" w:cs="Times New Roman"/>
                <w:sz w:val="24"/>
                <w:szCs w:val="24"/>
              </w:rPr>
            </w:pPr>
          </w:p>
        </w:tc>
      </w:tr>
      <w:tr w:rsidR="004C34CA" w:rsidRPr="00101646" w14:paraId="4AF3B89C" w14:textId="77777777" w:rsidTr="00C70A2A">
        <w:tc>
          <w:tcPr>
            <w:tcW w:w="1049" w:type="dxa"/>
            <w:tcBorders>
              <w:top w:val="single" w:sz="4" w:space="0" w:color="000000"/>
              <w:left w:val="single" w:sz="4" w:space="0" w:color="000000"/>
              <w:bottom w:val="single" w:sz="4" w:space="0" w:color="000000"/>
              <w:right w:val="single" w:sz="4" w:space="0" w:color="000000"/>
            </w:tcBorders>
          </w:tcPr>
          <w:p w14:paraId="2FFF9E05" w14:textId="0FB279D6" w:rsidR="004C34CA" w:rsidRPr="00101646" w:rsidRDefault="004C34CA" w:rsidP="00C70A2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101646">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p>
        </w:tc>
        <w:tc>
          <w:tcPr>
            <w:tcW w:w="7310" w:type="dxa"/>
            <w:tcBorders>
              <w:top w:val="single" w:sz="4" w:space="0" w:color="000000"/>
              <w:left w:val="single" w:sz="4" w:space="0" w:color="000000"/>
              <w:bottom w:val="single" w:sz="4" w:space="0" w:color="000000"/>
              <w:right w:val="single" w:sz="4" w:space="0" w:color="000000"/>
            </w:tcBorders>
          </w:tcPr>
          <w:p w14:paraId="7C5DE0EE" w14:textId="77777777" w:rsidR="004C34CA" w:rsidRPr="00101646" w:rsidRDefault="004C34CA" w:rsidP="00C70A2A">
            <w:pPr>
              <w:spacing w:after="0" w:line="276" w:lineRule="auto"/>
              <w:rPr>
                <w:rFonts w:ascii="Times New Roman" w:eastAsia="Times New Roman" w:hAnsi="Times New Roman" w:cs="Times New Roman"/>
                <w:sz w:val="24"/>
                <w:szCs w:val="24"/>
              </w:rPr>
            </w:pPr>
            <w:r w:rsidRPr="00101646">
              <w:rPr>
                <w:rFonts w:ascii="Times New Roman" w:eastAsia="Times New Roman" w:hAnsi="Times New Roman" w:cs="Times New Roman"/>
                <w:sz w:val="24"/>
                <w:szCs w:val="24"/>
              </w:rPr>
              <w:t>Научные принципы организации химического производства</w:t>
            </w:r>
          </w:p>
        </w:tc>
        <w:tc>
          <w:tcPr>
            <w:tcW w:w="1701" w:type="dxa"/>
            <w:tcBorders>
              <w:top w:val="single" w:sz="4" w:space="0" w:color="000000"/>
              <w:left w:val="single" w:sz="4" w:space="0" w:color="000000"/>
              <w:bottom w:val="single" w:sz="4" w:space="0" w:color="000000"/>
              <w:right w:val="single" w:sz="4" w:space="0" w:color="000000"/>
            </w:tcBorders>
          </w:tcPr>
          <w:p w14:paraId="388B16BA" w14:textId="77777777" w:rsidR="004C34CA" w:rsidRPr="00101646" w:rsidRDefault="004C34CA" w:rsidP="00C70A2A">
            <w:pPr>
              <w:spacing w:after="0" w:line="276" w:lineRule="auto"/>
              <w:rPr>
                <w:rFonts w:ascii="Times New Roman" w:eastAsia="Times New Roman" w:hAnsi="Times New Roman" w:cs="Times New Roman"/>
                <w:sz w:val="24"/>
                <w:szCs w:val="24"/>
              </w:rPr>
            </w:pPr>
          </w:p>
        </w:tc>
      </w:tr>
      <w:tr w:rsidR="004C34CA" w:rsidRPr="00101646" w14:paraId="43C5D754" w14:textId="77777777" w:rsidTr="00C70A2A">
        <w:tc>
          <w:tcPr>
            <w:tcW w:w="1049" w:type="dxa"/>
            <w:tcBorders>
              <w:top w:val="single" w:sz="4" w:space="0" w:color="000000"/>
              <w:left w:val="single" w:sz="4" w:space="0" w:color="000000"/>
              <w:bottom w:val="single" w:sz="4" w:space="0" w:color="000000"/>
              <w:right w:val="single" w:sz="4" w:space="0" w:color="000000"/>
            </w:tcBorders>
          </w:tcPr>
          <w:p w14:paraId="02FE06C0" w14:textId="7DCA7F7A" w:rsidR="004C34CA" w:rsidRPr="00101646" w:rsidRDefault="004C34CA" w:rsidP="00C70A2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7310" w:type="dxa"/>
            <w:tcBorders>
              <w:top w:val="single" w:sz="4" w:space="0" w:color="000000"/>
              <w:left w:val="single" w:sz="4" w:space="0" w:color="000000"/>
              <w:bottom w:val="single" w:sz="4" w:space="0" w:color="000000"/>
              <w:right w:val="single" w:sz="4" w:space="0" w:color="000000"/>
            </w:tcBorders>
          </w:tcPr>
          <w:p w14:paraId="6655B190" w14:textId="77777777" w:rsidR="004C34CA" w:rsidRPr="00101646" w:rsidRDefault="004C34CA" w:rsidP="00C70A2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Производство серной кислоты.</w:t>
            </w:r>
          </w:p>
        </w:tc>
        <w:tc>
          <w:tcPr>
            <w:tcW w:w="1701" w:type="dxa"/>
            <w:tcBorders>
              <w:top w:val="single" w:sz="4" w:space="0" w:color="000000"/>
              <w:left w:val="single" w:sz="4" w:space="0" w:color="000000"/>
              <w:bottom w:val="single" w:sz="4" w:space="0" w:color="000000"/>
              <w:right w:val="single" w:sz="4" w:space="0" w:color="000000"/>
            </w:tcBorders>
          </w:tcPr>
          <w:p w14:paraId="0089DBE7" w14:textId="77777777" w:rsidR="004C34CA" w:rsidRPr="00101646" w:rsidRDefault="004C34CA" w:rsidP="00C70A2A">
            <w:pPr>
              <w:spacing w:after="0" w:line="276" w:lineRule="auto"/>
              <w:rPr>
                <w:rFonts w:ascii="Times New Roman" w:eastAsia="Times New Roman" w:hAnsi="Times New Roman" w:cs="Times New Roman"/>
                <w:sz w:val="24"/>
                <w:szCs w:val="24"/>
              </w:rPr>
            </w:pPr>
          </w:p>
        </w:tc>
      </w:tr>
      <w:tr w:rsidR="004C34CA" w:rsidRPr="00101646" w14:paraId="0F58A1C8" w14:textId="77777777" w:rsidTr="00C70A2A">
        <w:tc>
          <w:tcPr>
            <w:tcW w:w="1049" w:type="dxa"/>
            <w:tcBorders>
              <w:top w:val="single" w:sz="4" w:space="0" w:color="000000"/>
              <w:left w:val="single" w:sz="4" w:space="0" w:color="000000"/>
              <w:bottom w:val="single" w:sz="4" w:space="0" w:color="000000"/>
              <w:right w:val="single" w:sz="4" w:space="0" w:color="000000"/>
            </w:tcBorders>
          </w:tcPr>
          <w:p w14:paraId="17E28404" w14:textId="1E594C27" w:rsidR="004C34CA" w:rsidRPr="00101646" w:rsidRDefault="004C34CA" w:rsidP="00C70A2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7310" w:type="dxa"/>
            <w:tcBorders>
              <w:top w:val="single" w:sz="4" w:space="0" w:color="000000"/>
              <w:left w:val="single" w:sz="4" w:space="0" w:color="000000"/>
              <w:bottom w:val="single" w:sz="4" w:space="0" w:color="000000"/>
              <w:right w:val="single" w:sz="4" w:space="0" w:color="000000"/>
            </w:tcBorders>
          </w:tcPr>
          <w:p w14:paraId="67EF4BDE" w14:textId="77777777" w:rsidR="004C34CA" w:rsidRPr="00101646" w:rsidRDefault="004C34CA" w:rsidP="00C70A2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Обобщающее повторение по теме «Научные основы химического производства»</w:t>
            </w:r>
          </w:p>
        </w:tc>
        <w:tc>
          <w:tcPr>
            <w:tcW w:w="1701" w:type="dxa"/>
            <w:tcBorders>
              <w:top w:val="single" w:sz="4" w:space="0" w:color="000000"/>
              <w:left w:val="single" w:sz="4" w:space="0" w:color="000000"/>
              <w:bottom w:val="single" w:sz="4" w:space="0" w:color="000000"/>
              <w:right w:val="single" w:sz="4" w:space="0" w:color="000000"/>
            </w:tcBorders>
          </w:tcPr>
          <w:p w14:paraId="623E6940" w14:textId="77777777" w:rsidR="004C34CA" w:rsidRPr="00101646" w:rsidRDefault="004C34CA" w:rsidP="00C70A2A">
            <w:pPr>
              <w:spacing w:after="0" w:line="276" w:lineRule="auto"/>
              <w:rPr>
                <w:rFonts w:ascii="Times New Roman" w:eastAsia="Times New Roman" w:hAnsi="Times New Roman" w:cs="Times New Roman"/>
                <w:sz w:val="24"/>
                <w:szCs w:val="24"/>
              </w:rPr>
            </w:pPr>
          </w:p>
        </w:tc>
      </w:tr>
      <w:tr w:rsidR="004C34CA" w:rsidRPr="00101646" w14:paraId="4C6D560A" w14:textId="77777777" w:rsidTr="00C70A2A">
        <w:tc>
          <w:tcPr>
            <w:tcW w:w="1049" w:type="dxa"/>
            <w:tcBorders>
              <w:top w:val="single" w:sz="4" w:space="0" w:color="000000"/>
              <w:left w:val="single" w:sz="4" w:space="0" w:color="000000"/>
              <w:bottom w:val="single" w:sz="4" w:space="0" w:color="000000"/>
              <w:right w:val="single" w:sz="4" w:space="0" w:color="000000"/>
            </w:tcBorders>
          </w:tcPr>
          <w:p w14:paraId="56432DDA" w14:textId="2B152491" w:rsidR="004C34CA" w:rsidRPr="00101646" w:rsidRDefault="004C34CA" w:rsidP="00C70A2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101646">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p>
        </w:tc>
        <w:tc>
          <w:tcPr>
            <w:tcW w:w="7310" w:type="dxa"/>
            <w:tcBorders>
              <w:top w:val="single" w:sz="4" w:space="0" w:color="000000"/>
              <w:left w:val="single" w:sz="4" w:space="0" w:color="000000"/>
              <w:bottom w:val="single" w:sz="4" w:space="0" w:color="000000"/>
              <w:right w:val="single" w:sz="4" w:space="0" w:color="000000"/>
            </w:tcBorders>
          </w:tcPr>
          <w:p w14:paraId="6A42E6E0" w14:textId="7B99BFCB" w:rsidR="004C34CA" w:rsidRPr="00101646" w:rsidRDefault="004C34CA" w:rsidP="00C70A2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ВПМ №7. Решение комбинированных задач по теме </w:t>
            </w:r>
            <w:r w:rsidR="006A6E08">
              <w:rPr>
                <w:rFonts w:ascii="Times New Roman" w:eastAsia="Times New Roman" w:hAnsi="Times New Roman" w:cs="Times New Roman"/>
                <w:sz w:val="24"/>
                <w:szCs w:val="24"/>
              </w:rPr>
              <w:t>«Х</w:t>
            </w:r>
            <w:r>
              <w:rPr>
                <w:rFonts w:ascii="Times New Roman" w:eastAsia="Times New Roman" w:hAnsi="Times New Roman" w:cs="Times New Roman"/>
                <w:sz w:val="24"/>
                <w:szCs w:val="24"/>
              </w:rPr>
              <w:t>имическое производство</w:t>
            </w:r>
            <w:r w:rsidR="006A6E08">
              <w:rPr>
                <w:rFonts w:ascii="Times New Roman" w:eastAsia="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14:paraId="23A001AF" w14:textId="77777777" w:rsidR="004C34CA" w:rsidRPr="00101646" w:rsidRDefault="004C34CA" w:rsidP="00C70A2A">
            <w:pPr>
              <w:spacing w:after="0" w:line="276" w:lineRule="auto"/>
              <w:rPr>
                <w:rFonts w:ascii="Times New Roman" w:eastAsia="Times New Roman" w:hAnsi="Times New Roman" w:cs="Times New Roman"/>
                <w:sz w:val="24"/>
                <w:szCs w:val="24"/>
              </w:rPr>
            </w:pPr>
          </w:p>
        </w:tc>
      </w:tr>
      <w:tr w:rsidR="004C34CA" w:rsidRPr="00101646" w14:paraId="7337185A" w14:textId="77777777" w:rsidTr="00E03D67">
        <w:tc>
          <w:tcPr>
            <w:tcW w:w="1049" w:type="dxa"/>
            <w:tcBorders>
              <w:top w:val="single" w:sz="4" w:space="0" w:color="000000"/>
              <w:left w:val="single" w:sz="4" w:space="0" w:color="000000"/>
              <w:bottom w:val="single" w:sz="4" w:space="0" w:color="000000"/>
              <w:right w:val="single" w:sz="4" w:space="0" w:color="000000"/>
            </w:tcBorders>
          </w:tcPr>
          <w:p w14:paraId="5226E839" w14:textId="77777777" w:rsidR="004C34CA" w:rsidRPr="00101646" w:rsidRDefault="004C34CA" w:rsidP="00101646">
            <w:pPr>
              <w:spacing w:after="0" w:line="276" w:lineRule="auto"/>
              <w:rPr>
                <w:rFonts w:ascii="Times New Roman" w:eastAsia="Times New Roman" w:hAnsi="Times New Roman" w:cs="Times New Roman"/>
                <w:sz w:val="24"/>
                <w:szCs w:val="24"/>
              </w:rPr>
            </w:pPr>
          </w:p>
        </w:tc>
        <w:tc>
          <w:tcPr>
            <w:tcW w:w="7310" w:type="dxa"/>
            <w:tcBorders>
              <w:top w:val="single" w:sz="4" w:space="0" w:color="000000"/>
              <w:left w:val="single" w:sz="4" w:space="0" w:color="000000"/>
              <w:bottom w:val="single" w:sz="4" w:space="0" w:color="000000"/>
              <w:right w:val="single" w:sz="4" w:space="0" w:color="000000"/>
            </w:tcBorders>
          </w:tcPr>
          <w:p w14:paraId="39A7A341" w14:textId="77777777" w:rsidR="004C34CA" w:rsidRPr="00101646" w:rsidRDefault="004C34CA" w:rsidP="00101646">
            <w:pPr>
              <w:spacing w:after="0"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6F2ED891" w14:textId="77777777" w:rsidR="004C34CA" w:rsidRPr="00101646" w:rsidRDefault="004C34CA" w:rsidP="00101646">
            <w:pPr>
              <w:spacing w:after="0" w:line="276" w:lineRule="auto"/>
              <w:rPr>
                <w:rFonts w:ascii="Times New Roman" w:eastAsia="Times New Roman" w:hAnsi="Times New Roman" w:cs="Times New Roman"/>
                <w:sz w:val="24"/>
                <w:szCs w:val="24"/>
              </w:rPr>
            </w:pPr>
          </w:p>
        </w:tc>
      </w:tr>
      <w:tr w:rsidR="00101646" w:rsidRPr="00101646" w14:paraId="244548B1" w14:textId="77777777" w:rsidTr="00E03D67">
        <w:tc>
          <w:tcPr>
            <w:tcW w:w="1049" w:type="dxa"/>
            <w:tcBorders>
              <w:top w:val="single" w:sz="4" w:space="0" w:color="000000"/>
              <w:left w:val="single" w:sz="4" w:space="0" w:color="000000"/>
              <w:bottom w:val="single" w:sz="4" w:space="0" w:color="000000"/>
              <w:right w:val="single" w:sz="4" w:space="0" w:color="000000"/>
            </w:tcBorders>
          </w:tcPr>
          <w:p w14:paraId="282F0EA6" w14:textId="77777777" w:rsidR="00101646" w:rsidRPr="00101646" w:rsidRDefault="00101646" w:rsidP="00101646">
            <w:pPr>
              <w:spacing w:after="0" w:line="276" w:lineRule="auto"/>
              <w:rPr>
                <w:rFonts w:ascii="Times New Roman" w:eastAsia="Times New Roman" w:hAnsi="Times New Roman" w:cs="Times New Roman"/>
                <w:sz w:val="24"/>
                <w:szCs w:val="24"/>
              </w:rPr>
            </w:pPr>
          </w:p>
        </w:tc>
        <w:tc>
          <w:tcPr>
            <w:tcW w:w="7310" w:type="dxa"/>
            <w:tcBorders>
              <w:top w:val="single" w:sz="4" w:space="0" w:color="000000"/>
              <w:left w:val="single" w:sz="4" w:space="0" w:color="000000"/>
              <w:bottom w:val="single" w:sz="4" w:space="0" w:color="000000"/>
              <w:right w:val="single" w:sz="4" w:space="0" w:color="000000"/>
            </w:tcBorders>
            <w:hideMark/>
          </w:tcPr>
          <w:p w14:paraId="3051B386" w14:textId="22FF995A" w:rsidR="00101646" w:rsidRPr="00101646" w:rsidRDefault="004C34CA" w:rsidP="00101646">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101646" w:rsidRPr="00101646">
              <w:rPr>
                <w:rFonts w:ascii="Times New Roman" w:eastAsia="Times New Roman" w:hAnsi="Times New Roman" w:cs="Times New Roman"/>
                <w:b/>
                <w:sz w:val="24"/>
                <w:szCs w:val="24"/>
              </w:rPr>
              <w:t>. Неорганическая химия</w:t>
            </w:r>
          </w:p>
        </w:tc>
        <w:tc>
          <w:tcPr>
            <w:tcW w:w="1701" w:type="dxa"/>
            <w:tcBorders>
              <w:top w:val="single" w:sz="4" w:space="0" w:color="000000"/>
              <w:left w:val="single" w:sz="4" w:space="0" w:color="000000"/>
              <w:bottom w:val="single" w:sz="4" w:space="0" w:color="000000"/>
              <w:right w:val="single" w:sz="4" w:space="0" w:color="000000"/>
            </w:tcBorders>
            <w:hideMark/>
          </w:tcPr>
          <w:p w14:paraId="4960DE84" w14:textId="64C70D82" w:rsidR="00101646" w:rsidRPr="00101646" w:rsidRDefault="00A10562" w:rsidP="00101646">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r w:rsidR="00101646" w:rsidRPr="00101646">
              <w:rPr>
                <w:rFonts w:ascii="Times New Roman" w:eastAsia="Times New Roman" w:hAnsi="Times New Roman" w:cs="Times New Roman"/>
                <w:b/>
                <w:sz w:val="24"/>
                <w:szCs w:val="24"/>
              </w:rPr>
              <w:t xml:space="preserve"> часов</w:t>
            </w:r>
          </w:p>
        </w:tc>
      </w:tr>
      <w:tr w:rsidR="00101646" w:rsidRPr="00101646" w14:paraId="5330B0DB" w14:textId="77777777" w:rsidTr="00E03D67">
        <w:tc>
          <w:tcPr>
            <w:tcW w:w="1049" w:type="dxa"/>
            <w:tcBorders>
              <w:top w:val="single" w:sz="4" w:space="0" w:color="000000"/>
              <w:left w:val="single" w:sz="4" w:space="0" w:color="000000"/>
              <w:bottom w:val="single" w:sz="4" w:space="0" w:color="000000"/>
              <w:right w:val="single" w:sz="4" w:space="0" w:color="000000"/>
            </w:tcBorders>
            <w:hideMark/>
          </w:tcPr>
          <w:p w14:paraId="110286DF" w14:textId="607A284B" w:rsidR="00101646" w:rsidRPr="00101646" w:rsidRDefault="004C34CA" w:rsidP="0010164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101646" w:rsidRPr="00101646">
              <w:rPr>
                <w:rFonts w:ascii="Times New Roman" w:eastAsia="Times New Roman" w:hAnsi="Times New Roman" w:cs="Times New Roman"/>
                <w:sz w:val="24"/>
                <w:szCs w:val="24"/>
              </w:rPr>
              <w:t>.1</w:t>
            </w:r>
          </w:p>
        </w:tc>
        <w:tc>
          <w:tcPr>
            <w:tcW w:w="7310" w:type="dxa"/>
            <w:tcBorders>
              <w:top w:val="single" w:sz="4" w:space="0" w:color="000000"/>
              <w:left w:val="single" w:sz="4" w:space="0" w:color="000000"/>
              <w:bottom w:val="single" w:sz="4" w:space="0" w:color="000000"/>
              <w:right w:val="single" w:sz="4" w:space="0" w:color="000000"/>
            </w:tcBorders>
            <w:hideMark/>
          </w:tcPr>
          <w:p w14:paraId="28FCC0F3" w14:textId="46A34E8E" w:rsidR="00101646" w:rsidRPr="00101646" w:rsidRDefault="00101646" w:rsidP="00101646">
            <w:pPr>
              <w:spacing w:after="0" w:line="276" w:lineRule="auto"/>
              <w:rPr>
                <w:rFonts w:ascii="Times New Roman" w:eastAsia="Times New Roman" w:hAnsi="Times New Roman" w:cs="Times New Roman"/>
                <w:sz w:val="24"/>
                <w:szCs w:val="24"/>
              </w:rPr>
            </w:pPr>
            <w:r w:rsidRPr="00101646">
              <w:rPr>
                <w:rFonts w:ascii="Times New Roman" w:eastAsia="Times New Roman" w:hAnsi="Times New Roman" w:cs="Times New Roman"/>
                <w:sz w:val="24"/>
                <w:szCs w:val="24"/>
              </w:rPr>
              <w:t xml:space="preserve">Классификация неорганических веществ. </w:t>
            </w:r>
          </w:p>
        </w:tc>
        <w:tc>
          <w:tcPr>
            <w:tcW w:w="1701" w:type="dxa"/>
            <w:tcBorders>
              <w:top w:val="single" w:sz="4" w:space="0" w:color="000000"/>
              <w:left w:val="single" w:sz="4" w:space="0" w:color="000000"/>
              <w:bottom w:val="single" w:sz="4" w:space="0" w:color="000000"/>
              <w:right w:val="single" w:sz="4" w:space="0" w:color="000000"/>
            </w:tcBorders>
          </w:tcPr>
          <w:p w14:paraId="0382FD01" w14:textId="77777777" w:rsidR="00101646" w:rsidRPr="00101646" w:rsidRDefault="00101646" w:rsidP="00101646">
            <w:pPr>
              <w:spacing w:after="0" w:line="276" w:lineRule="auto"/>
              <w:rPr>
                <w:rFonts w:ascii="Times New Roman" w:eastAsia="Times New Roman" w:hAnsi="Times New Roman" w:cs="Times New Roman"/>
                <w:sz w:val="24"/>
                <w:szCs w:val="24"/>
              </w:rPr>
            </w:pPr>
          </w:p>
        </w:tc>
      </w:tr>
      <w:tr w:rsidR="008516C7" w:rsidRPr="00101646" w14:paraId="6E9203FC" w14:textId="77777777" w:rsidTr="00E03D67">
        <w:tc>
          <w:tcPr>
            <w:tcW w:w="1049" w:type="dxa"/>
            <w:tcBorders>
              <w:top w:val="single" w:sz="4" w:space="0" w:color="000000"/>
              <w:left w:val="single" w:sz="4" w:space="0" w:color="000000"/>
              <w:bottom w:val="single" w:sz="4" w:space="0" w:color="000000"/>
              <w:right w:val="single" w:sz="4" w:space="0" w:color="000000"/>
            </w:tcBorders>
          </w:tcPr>
          <w:p w14:paraId="7F4D81C5" w14:textId="4E49F98D" w:rsidR="008516C7" w:rsidRPr="00101646" w:rsidRDefault="004C34CA" w:rsidP="0010164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E5703">
              <w:rPr>
                <w:rFonts w:ascii="Times New Roman" w:eastAsia="Times New Roman" w:hAnsi="Times New Roman" w:cs="Times New Roman"/>
                <w:sz w:val="24"/>
                <w:szCs w:val="24"/>
              </w:rPr>
              <w:t>.2</w:t>
            </w:r>
          </w:p>
        </w:tc>
        <w:tc>
          <w:tcPr>
            <w:tcW w:w="7310" w:type="dxa"/>
            <w:tcBorders>
              <w:top w:val="single" w:sz="4" w:space="0" w:color="000000"/>
              <w:left w:val="single" w:sz="4" w:space="0" w:color="000000"/>
              <w:bottom w:val="single" w:sz="4" w:space="0" w:color="000000"/>
              <w:right w:val="single" w:sz="4" w:space="0" w:color="000000"/>
            </w:tcBorders>
          </w:tcPr>
          <w:p w14:paraId="5B786CA8" w14:textId="73B30442" w:rsidR="008516C7" w:rsidRPr="00101646" w:rsidRDefault="008516C7" w:rsidP="0010164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Простые вещества – неметаллы. Аллотропия.</w:t>
            </w:r>
          </w:p>
        </w:tc>
        <w:tc>
          <w:tcPr>
            <w:tcW w:w="1701" w:type="dxa"/>
            <w:tcBorders>
              <w:top w:val="single" w:sz="4" w:space="0" w:color="000000"/>
              <w:left w:val="single" w:sz="4" w:space="0" w:color="000000"/>
              <w:bottom w:val="single" w:sz="4" w:space="0" w:color="000000"/>
              <w:right w:val="single" w:sz="4" w:space="0" w:color="000000"/>
            </w:tcBorders>
          </w:tcPr>
          <w:p w14:paraId="35ED603E" w14:textId="77777777" w:rsidR="008516C7" w:rsidRPr="00101646" w:rsidRDefault="008516C7" w:rsidP="00101646">
            <w:pPr>
              <w:spacing w:after="0" w:line="276" w:lineRule="auto"/>
              <w:rPr>
                <w:rFonts w:ascii="Times New Roman" w:eastAsia="Times New Roman" w:hAnsi="Times New Roman" w:cs="Times New Roman"/>
                <w:sz w:val="24"/>
                <w:szCs w:val="24"/>
              </w:rPr>
            </w:pPr>
          </w:p>
        </w:tc>
      </w:tr>
      <w:tr w:rsidR="00101646" w:rsidRPr="00101646" w14:paraId="611DF8AA" w14:textId="77777777" w:rsidTr="00E03D67">
        <w:tc>
          <w:tcPr>
            <w:tcW w:w="1049" w:type="dxa"/>
            <w:tcBorders>
              <w:top w:val="single" w:sz="4" w:space="0" w:color="000000"/>
              <w:left w:val="single" w:sz="4" w:space="0" w:color="000000"/>
              <w:bottom w:val="single" w:sz="4" w:space="0" w:color="000000"/>
              <w:right w:val="single" w:sz="4" w:space="0" w:color="000000"/>
            </w:tcBorders>
            <w:hideMark/>
          </w:tcPr>
          <w:p w14:paraId="0DFDA2D2" w14:textId="5E08C22E" w:rsidR="00101646" w:rsidRPr="00101646" w:rsidRDefault="004C34CA" w:rsidP="0010164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101646" w:rsidRPr="00101646">
              <w:rPr>
                <w:rFonts w:ascii="Times New Roman" w:eastAsia="Times New Roman" w:hAnsi="Times New Roman" w:cs="Times New Roman"/>
                <w:sz w:val="24"/>
                <w:szCs w:val="24"/>
              </w:rPr>
              <w:t>.</w:t>
            </w:r>
            <w:r w:rsidR="008E5703">
              <w:rPr>
                <w:rFonts w:ascii="Times New Roman" w:eastAsia="Times New Roman" w:hAnsi="Times New Roman" w:cs="Times New Roman"/>
                <w:sz w:val="24"/>
                <w:szCs w:val="24"/>
              </w:rPr>
              <w:t>3</w:t>
            </w:r>
          </w:p>
        </w:tc>
        <w:tc>
          <w:tcPr>
            <w:tcW w:w="7310" w:type="dxa"/>
            <w:tcBorders>
              <w:top w:val="single" w:sz="4" w:space="0" w:color="000000"/>
              <w:left w:val="single" w:sz="4" w:space="0" w:color="000000"/>
              <w:bottom w:val="single" w:sz="4" w:space="0" w:color="000000"/>
              <w:right w:val="single" w:sz="4" w:space="0" w:color="000000"/>
            </w:tcBorders>
            <w:hideMark/>
          </w:tcPr>
          <w:p w14:paraId="565BFCEC" w14:textId="77777777" w:rsidR="00101646" w:rsidRPr="00101646" w:rsidRDefault="00101646" w:rsidP="00101646">
            <w:pPr>
              <w:spacing w:after="0" w:line="276" w:lineRule="auto"/>
              <w:rPr>
                <w:rFonts w:ascii="Times New Roman" w:eastAsia="Times New Roman" w:hAnsi="Times New Roman" w:cs="Times New Roman"/>
                <w:sz w:val="24"/>
                <w:szCs w:val="24"/>
              </w:rPr>
            </w:pPr>
            <w:r w:rsidRPr="00101646">
              <w:rPr>
                <w:rFonts w:ascii="Times New Roman" w:eastAsia="Times New Roman" w:hAnsi="Times New Roman" w:cs="Times New Roman"/>
                <w:sz w:val="24"/>
                <w:szCs w:val="24"/>
              </w:rPr>
              <w:t>Химические свойства неметаллов.</w:t>
            </w:r>
          </w:p>
        </w:tc>
        <w:tc>
          <w:tcPr>
            <w:tcW w:w="1701" w:type="dxa"/>
            <w:tcBorders>
              <w:top w:val="single" w:sz="4" w:space="0" w:color="000000"/>
              <w:left w:val="single" w:sz="4" w:space="0" w:color="000000"/>
              <w:bottom w:val="single" w:sz="4" w:space="0" w:color="000000"/>
              <w:right w:val="single" w:sz="4" w:space="0" w:color="000000"/>
            </w:tcBorders>
          </w:tcPr>
          <w:p w14:paraId="2202D123" w14:textId="77777777" w:rsidR="00101646" w:rsidRPr="00101646" w:rsidRDefault="00101646" w:rsidP="00101646">
            <w:pPr>
              <w:spacing w:after="0" w:line="276" w:lineRule="auto"/>
              <w:rPr>
                <w:rFonts w:ascii="Times New Roman" w:eastAsia="Times New Roman" w:hAnsi="Times New Roman" w:cs="Times New Roman"/>
                <w:sz w:val="24"/>
                <w:szCs w:val="24"/>
              </w:rPr>
            </w:pPr>
          </w:p>
        </w:tc>
      </w:tr>
      <w:tr w:rsidR="00101646" w:rsidRPr="00101646" w14:paraId="52C24629" w14:textId="77777777" w:rsidTr="00E03D67">
        <w:tc>
          <w:tcPr>
            <w:tcW w:w="1049" w:type="dxa"/>
            <w:tcBorders>
              <w:top w:val="single" w:sz="4" w:space="0" w:color="000000"/>
              <w:left w:val="single" w:sz="4" w:space="0" w:color="000000"/>
              <w:bottom w:val="single" w:sz="4" w:space="0" w:color="000000"/>
              <w:right w:val="single" w:sz="4" w:space="0" w:color="000000"/>
            </w:tcBorders>
          </w:tcPr>
          <w:p w14:paraId="55D98080" w14:textId="6CF7C439" w:rsidR="00101646" w:rsidRPr="00101646" w:rsidRDefault="004C34CA" w:rsidP="0010164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101646" w:rsidRPr="00101646">
              <w:rPr>
                <w:rFonts w:ascii="Times New Roman" w:eastAsia="Times New Roman" w:hAnsi="Times New Roman" w:cs="Times New Roman"/>
                <w:sz w:val="24"/>
                <w:szCs w:val="24"/>
              </w:rPr>
              <w:t>.</w:t>
            </w:r>
            <w:r w:rsidR="008E5703">
              <w:rPr>
                <w:rFonts w:ascii="Times New Roman" w:eastAsia="Times New Roman" w:hAnsi="Times New Roman" w:cs="Times New Roman"/>
                <w:sz w:val="24"/>
                <w:szCs w:val="24"/>
              </w:rPr>
              <w:t>4</w:t>
            </w:r>
          </w:p>
        </w:tc>
        <w:tc>
          <w:tcPr>
            <w:tcW w:w="7310" w:type="dxa"/>
            <w:tcBorders>
              <w:top w:val="single" w:sz="4" w:space="0" w:color="000000"/>
              <w:left w:val="single" w:sz="4" w:space="0" w:color="000000"/>
              <w:bottom w:val="single" w:sz="4" w:space="0" w:color="000000"/>
              <w:right w:val="single" w:sz="4" w:space="0" w:color="000000"/>
            </w:tcBorders>
          </w:tcPr>
          <w:p w14:paraId="14239A2D" w14:textId="77777777" w:rsidR="00101646" w:rsidRPr="00101646" w:rsidRDefault="00101646" w:rsidP="00101646">
            <w:pPr>
              <w:spacing w:after="0" w:line="276" w:lineRule="auto"/>
              <w:rPr>
                <w:rFonts w:ascii="Times New Roman" w:eastAsia="Times New Roman" w:hAnsi="Times New Roman" w:cs="Times New Roman"/>
                <w:sz w:val="24"/>
                <w:szCs w:val="24"/>
              </w:rPr>
            </w:pPr>
            <w:r w:rsidRPr="00101646">
              <w:rPr>
                <w:rFonts w:ascii="Times New Roman" w:eastAsia="Times New Roman" w:hAnsi="Times New Roman" w:cs="Times New Roman"/>
                <w:sz w:val="24"/>
                <w:szCs w:val="24"/>
              </w:rPr>
              <w:t>Важнейшие соединения неметаллов и их свойства</w:t>
            </w:r>
          </w:p>
        </w:tc>
        <w:tc>
          <w:tcPr>
            <w:tcW w:w="1701" w:type="dxa"/>
            <w:tcBorders>
              <w:top w:val="single" w:sz="4" w:space="0" w:color="000000"/>
              <w:left w:val="single" w:sz="4" w:space="0" w:color="000000"/>
              <w:bottom w:val="single" w:sz="4" w:space="0" w:color="000000"/>
              <w:right w:val="single" w:sz="4" w:space="0" w:color="000000"/>
            </w:tcBorders>
          </w:tcPr>
          <w:p w14:paraId="34DE6480" w14:textId="77777777" w:rsidR="00101646" w:rsidRPr="00101646" w:rsidRDefault="00101646" w:rsidP="00101646">
            <w:pPr>
              <w:spacing w:after="0" w:line="276" w:lineRule="auto"/>
              <w:rPr>
                <w:rFonts w:ascii="Times New Roman" w:eastAsia="Times New Roman" w:hAnsi="Times New Roman" w:cs="Times New Roman"/>
                <w:sz w:val="24"/>
                <w:szCs w:val="24"/>
              </w:rPr>
            </w:pPr>
          </w:p>
        </w:tc>
      </w:tr>
      <w:tr w:rsidR="00101646" w:rsidRPr="00101646" w14:paraId="188FC482" w14:textId="77777777" w:rsidTr="00E03D67">
        <w:tc>
          <w:tcPr>
            <w:tcW w:w="1049" w:type="dxa"/>
            <w:tcBorders>
              <w:top w:val="single" w:sz="4" w:space="0" w:color="000000"/>
              <w:left w:val="single" w:sz="4" w:space="0" w:color="000000"/>
              <w:bottom w:val="single" w:sz="4" w:space="0" w:color="000000"/>
              <w:right w:val="single" w:sz="4" w:space="0" w:color="000000"/>
            </w:tcBorders>
          </w:tcPr>
          <w:p w14:paraId="020A6D90" w14:textId="59FB2AFB" w:rsidR="00101646" w:rsidRPr="00101646" w:rsidRDefault="004C34CA" w:rsidP="0010164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101646" w:rsidRPr="00101646">
              <w:rPr>
                <w:rFonts w:ascii="Times New Roman" w:eastAsia="Times New Roman" w:hAnsi="Times New Roman" w:cs="Times New Roman"/>
                <w:sz w:val="24"/>
                <w:szCs w:val="24"/>
              </w:rPr>
              <w:t>.</w:t>
            </w:r>
            <w:r w:rsidR="008E5703">
              <w:rPr>
                <w:rFonts w:ascii="Times New Roman" w:eastAsia="Times New Roman" w:hAnsi="Times New Roman" w:cs="Times New Roman"/>
                <w:sz w:val="24"/>
                <w:szCs w:val="24"/>
              </w:rPr>
              <w:t>5</w:t>
            </w:r>
          </w:p>
        </w:tc>
        <w:tc>
          <w:tcPr>
            <w:tcW w:w="7310" w:type="dxa"/>
            <w:tcBorders>
              <w:top w:val="single" w:sz="4" w:space="0" w:color="000000"/>
              <w:left w:val="single" w:sz="4" w:space="0" w:color="000000"/>
              <w:bottom w:val="single" w:sz="4" w:space="0" w:color="000000"/>
              <w:right w:val="single" w:sz="4" w:space="0" w:color="000000"/>
            </w:tcBorders>
          </w:tcPr>
          <w:p w14:paraId="6519D88B" w14:textId="77777777" w:rsidR="00101646" w:rsidRPr="00101646" w:rsidRDefault="00101646" w:rsidP="00101646">
            <w:pPr>
              <w:spacing w:after="0" w:line="276" w:lineRule="auto"/>
              <w:rPr>
                <w:rFonts w:ascii="Times New Roman" w:eastAsia="Times New Roman" w:hAnsi="Times New Roman" w:cs="Times New Roman"/>
                <w:sz w:val="24"/>
                <w:szCs w:val="24"/>
              </w:rPr>
            </w:pPr>
            <w:r w:rsidRPr="00101646">
              <w:rPr>
                <w:rFonts w:ascii="Times New Roman" w:eastAsia="Times New Roman" w:hAnsi="Times New Roman" w:cs="Times New Roman"/>
                <w:sz w:val="24"/>
                <w:szCs w:val="24"/>
              </w:rPr>
              <w:t>Простые вещества - металлы</w:t>
            </w:r>
          </w:p>
        </w:tc>
        <w:tc>
          <w:tcPr>
            <w:tcW w:w="1701" w:type="dxa"/>
            <w:tcBorders>
              <w:top w:val="single" w:sz="4" w:space="0" w:color="000000"/>
              <w:left w:val="single" w:sz="4" w:space="0" w:color="000000"/>
              <w:bottom w:val="single" w:sz="4" w:space="0" w:color="000000"/>
              <w:right w:val="single" w:sz="4" w:space="0" w:color="000000"/>
            </w:tcBorders>
          </w:tcPr>
          <w:p w14:paraId="2B954549" w14:textId="77777777" w:rsidR="00101646" w:rsidRPr="00101646" w:rsidRDefault="00101646" w:rsidP="00101646">
            <w:pPr>
              <w:spacing w:after="0" w:line="276" w:lineRule="auto"/>
              <w:rPr>
                <w:rFonts w:ascii="Times New Roman" w:eastAsia="Times New Roman" w:hAnsi="Times New Roman" w:cs="Times New Roman"/>
                <w:sz w:val="24"/>
                <w:szCs w:val="24"/>
              </w:rPr>
            </w:pPr>
          </w:p>
        </w:tc>
      </w:tr>
      <w:tr w:rsidR="008516C7" w:rsidRPr="00101646" w14:paraId="3A2F927A" w14:textId="77777777" w:rsidTr="00E03D67">
        <w:tc>
          <w:tcPr>
            <w:tcW w:w="1049" w:type="dxa"/>
            <w:tcBorders>
              <w:top w:val="single" w:sz="4" w:space="0" w:color="000000"/>
              <w:left w:val="single" w:sz="4" w:space="0" w:color="000000"/>
              <w:bottom w:val="single" w:sz="4" w:space="0" w:color="000000"/>
              <w:right w:val="single" w:sz="4" w:space="0" w:color="000000"/>
            </w:tcBorders>
          </w:tcPr>
          <w:p w14:paraId="75E65FFE" w14:textId="6556E06F" w:rsidR="008516C7" w:rsidRPr="00101646" w:rsidRDefault="004C34CA" w:rsidP="0010164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E5703">
              <w:rPr>
                <w:rFonts w:ascii="Times New Roman" w:eastAsia="Times New Roman" w:hAnsi="Times New Roman" w:cs="Times New Roman"/>
                <w:sz w:val="24"/>
                <w:szCs w:val="24"/>
              </w:rPr>
              <w:t>.6</w:t>
            </w:r>
          </w:p>
        </w:tc>
        <w:tc>
          <w:tcPr>
            <w:tcW w:w="7310" w:type="dxa"/>
            <w:tcBorders>
              <w:top w:val="single" w:sz="4" w:space="0" w:color="000000"/>
              <w:left w:val="single" w:sz="4" w:space="0" w:color="000000"/>
              <w:bottom w:val="single" w:sz="4" w:space="0" w:color="000000"/>
              <w:right w:val="single" w:sz="4" w:space="0" w:color="000000"/>
            </w:tcBorders>
          </w:tcPr>
          <w:p w14:paraId="21FD78E1" w14:textId="6ADD28B1" w:rsidR="008516C7" w:rsidRPr="00101646" w:rsidRDefault="008516C7" w:rsidP="0010164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Сплавы</w:t>
            </w:r>
          </w:p>
        </w:tc>
        <w:tc>
          <w:tcPr>
            <w:tcW w:w="1701" w:type="dxa"/>
            <w:tcBorders>
              <w:top w:val="single" w:sz="4" w:space="0" w:color="000000"/>
              <w:left w:val="single" w:sz="4" w:space="0" w:color="000000"/>
              <w:bottom w:val="single" w:sz="4" w:space="0" w:color="000000"/>
              <w:right w:val="single" w:sz="4" w:space="0" w:color="000000"/>
            </w:tcBorders>
          </w:tcPr>
          <w:p w14:paraId="14130EE8" w14:textId="77777777" w:rsidR="008516C7" w:rsidRPr="00101646" w:rsidRDefault="008516C7" w:rsidP="00101646">
            <w:pPr>
              <w:spacing w:after="0" w:line="276" w:lineRule="auto"/>
              <w:rPr>
                <w:rFonts w:ascii="Times New Roman" w:eastAsia="Times New Roman" w:hAnsi="Times New Roman" w:cs="Times New Roman"/>
                <w:sz w:val="24"/>
                <w:szCs w:val="24"/>
              </w:rPr>
            </w:pPr>
          </w:p>
        </w:tc>
      </w:tr>
      <w:tr w:rsidR="00101646" w:rsidRPr="00101646" w14:paraId="62E7D143" w14:textId="77777777" w:rsidTr="00E03D67">
        <w:tc>
          <w:tcPr>
            <w:tcW w:w="1049" w:type="dxa"/>
            <w:tcBorders>
              <w:top w:val="single" w:sz="4" w:space="0" w:color="000000"/>
              <w:left w:val="single" w:sz="4" w:space="0" w:color="000000"/>
              <w:bottom w:val="single" w:sz="4" w:space="0" w:color="000000"/>
              <w:right w:val="single" w:sz="4" w:space="0" w:color="000000"/>
            </w:tcBorders>
          </w:tcPr>
          <w:p w14:paraId="5E727189" w14:textId="2DA99C2F" w:rsidR="00101646" w:rsidRPr="00101646" w:rsidRDefault="004C34CA" w:rsidP="0010164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sidR="00101646" w:rsidRPr="00101646">
              <w:rPr>
                <w:rFonts w:ascii="Times New Roman" w:eastAsia="Times New Roman" w:hAnsi="Times New Roman" w:cs="Times New Roman"/>
                <w:sz w:val="24"/>
                <w:szCs w:val="24"/>
              </w:rPr>
              <w:t>.</w:t>
            </w:r>
            <w:r w:rsidR="008E5703">
              <w:rPr>
                <w:rFonts w:ascii="Times New Roman" w:eastAsia="Times New Roman" w:hAnsi="Times New Roman" w:cs="Times New Roman"/>
                <w:sz w:val="24"/>
                <w:szCs w:val="24"/>
              </w:rPr>
              <w:t>7</w:t>
            </w:r>
          </w:p>
        </w:tc>
        <w:tc>
          <w:tcPr>
            <w:tcW w:w="7310" w:type="dxa"/>
            <w:tcBorders>
              <w:top w:val="single" w:sz="4" w:space="0" w:color="000000"/>
              <w:left w:val="single" w:sz="4" w:space="0" w:color="000000"/>
              <w:bottom w:val="single" w:sz="4" w:space="0" w:color="000000"/>
              <w:right w:val="single" w:sz="4" w:space="0" w:color="000000"/>
            </w:tcBorders>
          </w:tcPr>
          <w:p w14:paraId="677A8B74" w14:textId="77777777" w:rsidR="00101646" w:rsidRPr="00101646" w:rsidRDefault="00101646" w:rsidP="00101646">
            <w:pPr>
              <w:spacing w:after="0" w:line="276" w:lineRule="auto"/>
              <w:rPr>
                <w:rFonts w:ascii="Times New Roman" w:eastAsia="Times New Roman" w:hAnsi="Times New Roman" w:cs="Times New Roman"/>
                <w:sz w:val="24"/>
                <w:szCs w:val="24"/>
              </w:rPr>
            </w:pPr>
            <w:r w:rsidRPr="00101646">
              <w:rPr>
                <w:rFonts w:ascii="Times New Roman" w:eastAsia="Times New Roman" w:hAnsi="Times New Roman" w:cs="Times New Roman"/>
                <w:sz w:val="24"/>
                <w:szCs w:val="24"/>
              </w:rPr>
              <w:t>Химические свойства металлов</w:t>
            </w:r>
          </w:p>
        </w:tc>
        <w:tc>
          <w:tcPr>
            <w:tcW w:w="1701" w:type="dxa"/>
            <w:tcBorders>
              <w:top w:val="single" w:sz="4" w:space="0" w:color="000000"/>
              <w:left w:val="single" w:sz="4" w:space="0" w:color="000000"/>
              <w:bottom w:val="single" w:sz="4" w:space="0" w:color="000000"/>
              <w:right w:val="single" w:sz="4" w:space="0" w:color="000000"/>
            </w:tcBorders>
          </w:tcPr>
          <w:p w14:paraId="6344D68D" w14:textId="77777777" w:rsidR="00101646" w:rsidRPr="00101646" w:rsidRDefault="00101646" w:rsidP="00101646">
            <w:pPr>
              <w:spacing w:after="0" w:line="276" w:lineRule="auto"/>
              <w:rPr>
                <w:rFonts w:ascii="Times New Roman" w:eastAsia="Times New Roman" w:hAnsi="Times New Roman" w:cs="Times New Roman"/>
                <w:sz w:val="24"/>
                <w:szCs w:val="24"/>
              </w:rPr>
            </w:pPr>
          </w:p>
        </w:tc>
      </w:tr>
      <w:tr w:rsidR="008516C7" w:rsidRPr="00101646" w14:paraId="6907C446" w14:textId="77777777" w:rsidTr="00E03D67">
        <w:tc>
          <w:tcPr>
            <w:tcW w:w="1049" w:type="dxa"/>
            <w:tcBorders>
              <w:top w:val="single" w:sz="4" w:space="0" w:color="000000"/>
              <w:left w:val="single" w:sz="4" w:space="0" w:color="000000"/>
              <w:bottom w:val="single" w:sz="4" w:space="0" w:color="000000"/>
              <w:right w:val="single" w:sz="4" w:space="0" w:color="000000"/>
            </w:tcBorders>
          </w:tcPr>
          <w:p w14:paraId="6BAAF3E3" w14:textId="5A90BE94" w:rsidR="008516C7" w:rsidRPr="00101646" w:rsidRDefault="004C34CA" w:rsidP="0010164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E5703">
              <w:rPr>
                <w:rFonts w:ascii="Times New Roman" w:eastAsia="Times New Roman" w:hAnsi="Times New Roman" w:cs="Times New Roman"/>
                <w:sz w:val="24"/>
                <w:szCs w:val="24"/>
              </w:rPr>
              <w:t>.8</w:t>
            </w:r>
          </w:p>
        </w:tc>
        <w:tc>
          <w:tcPr>
            <w:tcW w:w="7310" w:type="dxa"/>
            <w:tcBorders>
              <w:top w:val="single" w:sz="4" w:space="0" w:color="000000"/>
              <w:left w:val="single" w:sz="4" w:space="0" w:color="000000"/>
              <w:bottom w:val="single" w:sz="4" w:space="0" w:color="000000"/>
              <w:right w:val="single" w:sz="4" w:space="0" w:color="000000"/>
            </w:tcBorders>
          </w:tcPr>
          <w:p w14:paraId="185B4826" w14:textId="1ED2D94D" w:rsidR="008516C7" w:rsidRPr="00101646" w:rsidRDefault="008516C7" w:rsidP="0010164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Коррозия металлов как окислительно-восстановительный процесс</w:t>
            </w:r>
          </w:p>
        </w:tc>
        <w:tc>
          <w:tcPr>
            <w:tcW w:w="1701" w:type="dxa"/>
            <w:tcBorders>
              <w:top w:val="single" w:sz="4" w:space="0" w:color="000000"/>
              <w:left w:val="single" w:sz="4" w:space="0" w:color="000000"/>
              <w:bottom w:val="single" w:sz="4" w:space="0" w:color="000000"/>
              <w:right w:val="single" w:sz="4" w:space="0" w:color="000000"/>
            </w:tcBorders>
          </w:tcPr>
          <w:p w14:paraId="00EB96E0" w14:textId="77777777" w:rsidR="008516C7" w:rsidRPr="00101646" w:rsidRDefault="008516C7" w:rsidP="00101646">
            <w:pPr>
              <w:spacing w:after="0" w:line="276" w:lineRule="auto"/>
              <w:rPr>
                <w:rFonts w:ascii="Times New Roman" w:eastAsia="Times New Roman" w:hAnsi="Times New Roman" w:cs="Times New Roman"/>
                <w:sz w:val="24"/>
                <w:szCs w:val="24"/>
              </w:rPr>
            </w:pPr>
          </w:p>
        </w:tc>
      </w:tr>
      <w:tr w:rsidR="00101646" w:rsidRPr="00101646" w14:paraId="21E790F3" w14:textId="77777777" w:rsidTr="00E03D67">
        <w:tc>
          <w:tcPr>
            <w:tcW w:w="1049" w:type="dxa"/>
            <w:tcBorders>
              <w:top w:val="single" w:sz="4" w:space="0" w:color="000000"/>
              <w:left w:val="single" w:sz="4" w:space="0" w:color="000000"/>
              <w:bottom w:val="single" w:sz="4" w:space="0" w:color="000000"/>
              <w:right w:val="single" w:sz="4" w:space="0" w:color="000000"/>
            </w:tcBorders>
            <w:hideMark/>
          </w:tcPr>
          <w:p w14:paraId="7253E2B6" w14:textId="63150D84" w:rsidR="00101646" w:rsidRPr="00101646" w:rsidRDefault="004C34CA" w:rsidP="0010164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101646" w:rsidRPr="00101646">
              <w:rPr>
                <w:rFonts w:ascii="Times New Roman" w:eastAsia="Times New Roman" w:hAnsi="Times New Roman" w:cs="Times New Roman"/>
                <w:sz w:val="24"/>
                <w:szCs w:val="24"/>
              </w:rPr>
              <w:t>.</w:t>
            </w:r>
            <w:r w:rsidR="008E5703">
              <w:rPr>
                <w:rFonts w:ascii="Times New Roman" w:eastAsia="Times New Roman" w:hAnsi="Times New Roman" w:cs="Times New Roman"/>
                <w:sz w:val="24"/>
                <w:szCs w:val="24"/>
              </w:rPr>
              <w:t>9</w:t>
            </w:r>
          </w:p>
        </w:tc>
        <w:tc>
          <w:tcPr>
            <w:tcW w:w="7310" w:type="dxa"/>
            <w:tcBorders>
              <w:top w:val="single" w:sz="4" w:space="0" w:color="000000"/>
              <w:left w:val="single" w:sz="4" w:space="0" w:color="000000"/>
              <w:bottom w:val="single" w:sz="4" w:space="0" w:color="000000"/>
              <w:right w:val="single" w:sz="4" w:space="0" w:color="000000"/>
            </w:tcBorders>
            <w:hideMark/>
          </w:tcPr>
          <w:p w14:paraId="172D4520" w14:textId="77777777" w:rsidR="00101646" w:rsidRPr="00101646" w:rsidRDefault="00101646" w:rsidP="00101646">
            <w:pPr>
              <w:spacing w:after="0" w:line="276" w:lineRule="auto"/>
              <w:rPr>
                <w:rFonts w:ascii="Times New Roman" w:eastAsia="Times New Roman" w:hAnsi="Times New Roman" w:cs="Times New Roman"/>
                <w:sz w:val="24"/>
                <w:szCs w:val="24"/>
              </w:rPr>
            </w:pPr>
            <w:r w:rsidRPr="00101646">
              <w:rPr>
                <w:rFonts w:ascii="Times New Roman" w:eastAsia="Times New Roman" w:hAnsi="Times New Roman" w:cs="Times New Roman"/>
                <w:sz w:val="24"/>
                <w:szCs w:val="24"/>
              </w:rPr>
              <w:t>Общие способы получения металлов</w:t>
            </w:r>
          </w:p>
        </w:tc>
        <w:tc>
          <w:tcPr>
            <w:tcW w:w="1701" w:type="dxa"/>
            <w:tcBorders>
              <w:top w:val="single" w:sz="4" w:space="0" w:color="000000"/>
              <w:left w:val="single" w:sz="4" w:space="0" w:color="000000"/>
              <w:bottom w:val="single" w:sz="4" w:space="0" w:color="000000"/>
              <w:right w:val="single" w:sz="4" w:space="0" w:color="000000"/>
            </w:tcBorders>
          </w:tcPr>
          <w:p w14:paraId="3EC18A68" w14:textId="77777777" w:rsidR="00101646" w:rsidRPr="00101646" w:rsidRDefault="00101646" w:rsidP="00101646">
            <w:pPr>
              <w:spacing w:after="0" w:line="276" w:lineRule="auto"/>
              <w:rPr>
                <w:rFonts w:ascii="Times New Roman" w:eastAsia="Times New Roman" w:hAnsi="Times New Roman" w:cs="Times New Roman"/>
                <w:sz w:val="24"/>
                <w:szCs w:val="24"/>
              </w:rPr>
            </w:pPr>
          </w:p>
        </w:tc>
      </w:tr>
      <w:tr w:rsidR="008516C7" w:rsidRPr="00101646" w14:paraId="0AFC4197" w14:textId="77777777" w:rsidTr="00E03D67">
        <w:tc>
          <w:tcPr>
            <w:tcW w:w="1049" w:type="dxa"/>
            <w:tcBorders>
              <w:top w:val="single" w:sz="4" w:space="0" w:color="000000"/>
              <w:left w:val="single" w:sz="4" w:space="0" w:color="000000"/>
              <w:bottom w:val="single" w:sz="4" w:space="0" w:color="000000"/>
              <w:right w:val="single" w:sz="4" w:space="0" w:color="000000"/>
            </w:tcBorders>
          </w:tcPr>
          <w:p w14:paraId="1D555DF6" w14:textId="577EEA3E" w:rsidR="008516C7" w:rsidRPr="00101646" w:rsidRDefault="004C34CA" w:rsidP="0010164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E5703">
              <w:rPr>
                <w:rFonts w:ascii="Times New Roman" w:eastAsia="Times New Roman" w:hAnsi="Times New Roman" w:cs="Times New Roman"/>
                <w:sz w:val="24"/>
                <w:szCs w:val="24"/>
              </w:rPr>
              <w:t>.10</w:t>
            </w:r>
          </w:p>
        </w:tc>
        <w:tc>
          <w:tcPr>
            <w:tcW w:w="7310" w:type="dxa"/>
            <w:tcBorders>
              <w:top w:val="single" w:sz="4" w:space="0" w:color="000000"/>
              <w:left w:val="single" w:sz="4" w:space="0" w:color="000000"/>
              <w:bottom w:val="single" w:sz="4" w:space="0" w:color="000000"/>
              <w:right w:val="single" w:sz="4" w:space="0" w:color="000000"/>
            </w:tcBorders>
          </w:tcPr>
          <w:p w14:paraId="6F025711" w14:textId="22592085" w:rsidR="008516C7" w:rsidRPr="00101646" w:rsidRDefault="008516C7" w:rsidP="0010164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Черная и цветная металлургия.</w:t>
            </w:r>
          </w:p>
        </w:tc>
        <w:tc>
          <w:tcPr>
            <w:tcW w:w="1701" w:type="dxa"/>
            <w:tcBorders>
              <w:top w:val="single" w:sz="4" w:space="0" w:color="000000"/>
              <w:left w:val="single" w:sz="4" w:space="0" w:color="000000"/>
              <w:bottom w:val="single" w:sz="4" w:space="0" w:color="000000"/>
              <w:right w:val="single" w:sz="4" w:space="0" w:color="000000"/>
            </w:tcBorders>
          </w:tcPr>
          <w:p w14:paraId="47D329ED" w14:textId="77777777" w:rsidR="008516C7" w:rsidRPr="00101646" w:rsidRDefault="008516C7" w:rsidP="00101646">
            <w:pPr>
              <w:spacing w:after="0" w:line="276" w:lineRule="auto"/>
              <w:rPr>
                <w:rFonts w:ascii="Times New Roman" w:eastAsia="Times New Roman" w:hAnsi="Times New Roman" w:cs="Times New Roman"/>
                <w:sz w:val="24"/>
                <w:szCs w:val="24"/>
              </w:rPr>
            </w:pPr>
          </w:p>
        </w:tc>
      </w:tr>
      <w:tr w:rsidR="008E5703" w:rsidRPr="00101646" w14:paraId="7636EEEF" w14:textId="77777777" w:rsidTr="00E03D67">
        <w:tc>
          <w:tcPr>
            <w:tcW w:w="1049" w:type="dxa"/>
            <w:tcBorders>
              <w:top w:val="single" w:sz="4" w:space="0" w:color="000000"/>
              <w:left w:val="single" w:sz="4" w:space="0" w:color="000000"/>
              <w:bottom w:val="single" w:sz="4" w:space="0" w:color="000000"/>
              <w:right w:val="single" w:sz="4" w:space="0" w:color="000000"/>
            </w:tcBorders>
          </w:tcPr>
          <w:p w14:paraId="2E51C6AD" w14:textId="3ADF21AD" w:rsidR="008E5703" w:rsidRPr="00101646" w:rsidRDefault="004C34CA" w:rsidP="0010164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E5703">
              <w:rPr>
                <w:rFonts w:ascii="Times New Roman" w:eastAsia="Times New Roman" w:hAnsi="Times New Roman" w:cs="Times New Roman"/>
                <w:sz w:val="24"/>
                <w:szCs w:val="24"/>
              </w:rPr>
              <w:t>.11</w:t>
            </w:r>
          </w:p>
        </w:tc>
        <w:tc>
          <w:tcPr>
            <w:tcW w:w="7310" w:type="dxa"/>
            <w:tcBorders>
              <w:top w:val="single" w:sz="4" w:space="0" w:color="000000"/>
              <w:left w:val="single" w:sz="4" w:space="0" w:color="000000"/>
              <w:bottom w:val="single" w:sz="4" w:space="0" w:color="000000"/>
              <w:right w:val="single" w:sz="4" w:space="0" w:color="000000"/>
            </w:tcBorders>
          </w:tcPr>
          <w:p w14:paraId="123F97FE" w14:textId="0FB63640" w:rsidR="008E5703" w:rsidRDefault="002C135A" w:rsidP="0010164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ВПМ №6. </w:t>
            </w:r>
            <w:r w:rsidR="008E5703">
              <w:rPr>
                <w:rFonts w:ascii="Times New Roman" w:eastAsia="Times New Roman" w:hAnsi="Times New Roman" w:cs="Times New Roman"/>
                <w:sz w:val="24"/>
                <w:szCs w:val="24"/>
              </w:rPr>
              <w:t>Решение задач с применением понятия выход реакции</w:t>
            </w:r>
          </w:p>
        </w:tc>
        <w:tc>
          <w:tcPr>
            <w:tcW w:w="1701" w:type="dxa"/>
            <w:tcBorders>
              <w:top w:val="single" w:sz="4" w:space="0" w:color="000000"/>
              <w:left w:val="single" w:sz="4" w:space="0" w:color="000000"/>
              <w:bottom w:val="single" w:sz="4" w:space="0" w:color="000000"/>
              <w:right w:val="single" w:sz="4" w:space="0" w:color="000000"/>
            </w:tcBorders>
          </w:tcPr>
          <w:p w14:paraId="2CB6A725" w14:textId="77777777" w:rsidR="008E5703" w:rsidRPr="00101646" w:rsidRDefault="008E5703" w:rsidP="00101646">
            <w:pPr>
              <w:spacing w:after="0" w:line="276" w:lineRule="auto"/>
              <w:rPr>
                <w:rFonts w:ascii="Times New Roman" w:eastAsia="Times New Roman" w:hAnsi="Times New Roman" w:cs="Times New Roman"/>
                <w:sz w:val="24"/>
                <w:szCs w:val="24"/>
              </w:rPr>
            </w:pPr>
          </w:p>
        </w:tc>
      </w:tr>
      <w:tr w:rsidR="00101646" w:rsidRPr="00101646" w14:paraId="29B19830" w14:textId="77777777" w:rsidTr="00E03D67">
        <w:tc>
          <w:tcPr>
            <w:tcW w:w="1049" w:type="dxa"/>
            <w:tcBorders>
              <w:top w:val="single" w:sz="4" w:space="0" w:color="000000"/>
              <w:left w:val="single" w:sz="4" w:space="0" w:color="000000"/>
              <w:bottom w:val="single" w:sz="4" w:space="0" w:color="000000"/>
              <w:right w:val="single" w:sz="4" w:space="0" w:color="000000"/>
            </w:tcBorders>
            <w:hideMark/>
          </w:tcPr>
          <w:p w14:paraId="4BB07399" w14:textId="4CF58B32" w:rsidR="00101646" w:rsidRPr="00101646" w:rsidRDefault="004C34CA" w:rsidP="0010164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101646" w:rsidRPr="00101646">
              <w:rPr>
                <w:rFonts w:ascii="Times New Roman" w:eastAsia="Times New Roman" w:hAnsi="Times New Roman" w:cs="Times New Roman"/>
                <w:sz w:val="24"/>
                <w:szCs w:val="24"/>
              </w:rPr>
              <w:t>.</w:t>
            </w:r>
            <w:r w:rsidR="008E5703">
              <w:rPr>
                <w:rFonts w:ascii="Times New Roman" w:eastAsia="Times New Roman" w:hAnsi="Times New Roman" w:cs="Times New Roman"/>
                <w:sz w:val="24"/>
                <w:szCs w:val="24"/>
              </w:rPr>
              <w:t>12</w:t>
            </w:r>
          </w:p>
        </w:tc>
        <w:tc>
          <w:tcPr>
            <w:tcW w:w="7310" w:type="dxa"/>
            <w:tcBorders>
              <w:top w:val="single" w:sz="4" w:space="0" w:color="000000"/>
              <w:left w:val="single" w:sz="4" w:space="0" w:color="000000"/>
              <w:bottom w:val="single" w:sz="4" w:space="0" w:color="000000"/>
              <w:right w:val="single" w:sz="4" w:space="0" w:color="000000"/>
            </w:tcBorders>
            <w:hideMark/>
          </w:tcPr>
          <w:p w14:paraId="4B4F8CB3" w14:textId="77777777" w:rsidR="00101646" w:rsidRPr="00101646" w:rsidRDefault="00101646" w:rsidP="00101646">
            <w:pPr>
              <w:spacing w:after="0" w:line="276" w:lineRule="auto"/>
              <w:rPr>
                <w:rFonts w:ascii="Times New Roman" w:eastAsia="Times New Roman" w:hAnsi="Times New Roman" w:cs="Times New Roman"/>
                <w:sz w:val="24"/>
                <w:szCs w:val="24"/>
              </w:rPr>
            </w:pPr>
            <w:r w:rsidRPr="00101646">
              <w:rPr>
                <w:rFonts w:ascii="Times New Roman" w:eastAsia="Times New Roman" w:hAnsi="Times New Roman" w:cs="Times New Roman"/>
                <w:sz w:val="24"/>
                <w:szCs w:val="24"/>
              </w:rPr>
              <w:t>Обобщение и повторение изученного материала по теме «Неорганическая химия»</w:t>
            </w:r>
          </w:p>
        </w:tc>
        <w:tc>
          <w:tcPr>
            <w:tcW w:w="1701" w:type="dxa"/>
            <w:tcBorders>
              <w:top w:val="single" w:sz="4" w:space="0" w:color="000000"/>
              <w:left w:val="single" w:sz="4" w:space="0" w:color="000000"/>
              <w:bottom w:val="single" w:sz="4" w:space="0" w:color="000000"/>
              <w:right w:val="single" w:sz="4" w:space="0" w:color="000000"/>
            </w:tcBorders>
          </w:tcPr>
          <w:p w14:paraId="45D579E1" w14:textId="77777777" w:rsidR="00101646" w:rsidRPr="00101646" w:rsidRDefault="00101646" w:rsidP="00101646">
            <w:pPr>
              <w:spacing w:after="0" w:line="276" w:lineRule="auto"/>
              <w:rPr>
                <w:rFonts w:ascii="Times New Roman" w:eastAsia="Times New Roman" w:hAnsi="Times New Roman" w:cs="Times New Roman"/>
                <w:sz w:val="24"/>
                <w:szCs w:val="24"/>
              </w:rPr>
            </w:pPr>
          </w:p>
        </w:tc>
      </w:tr>
      <w:tr w:rsidR="00101646" w:rsidRPr="00101646" w14:paraId="298E6D3E" w14:textId="77777777" w:rsidTr="00E03D67">
        <w:tc>
          <w:tcPr>
            <w:tcW w:w="1049" w:type="dxa"/>
            <w:tcBorders>
              <w:top w:val="single" w:sz="4" w:space="0" w:color="000000"/>
              <w:left w:val="single" w:sz="4" w:space="0" w:color="000000"/>
              <w:bottom w:val="single" w:sz="4" w:space="0" w:color="000000"/>
              <w:right w:val="single" w:sz="4" w:space="0" w:color="000000"/>
            </w:tcBorders>
            <w:hideMark/>
          </w:tcPr>
          <w:p w14:paraId="1D282F0C" w14:textId="60B349FB" w:rsidR="00101646" w:rsidRPr="00101646" w:rsidRDefault="004C34CA" w:rsidP="0010164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101646" w:rsidRPr="00101646">
              <w:rPr>
                <w:rFonts w:ascii="Times New Roman" w:eastAsia="Times New Roman" w:hAnsi="Times New Roman" w:cs="Times New Roman"/>
                <w:sz w:val="24"/>
                <w:szCs w:val="24"/>
              </w:rPr>
              <w:t>.</w:t>
            </w:r>
            <w:r w:rsidR="008E5703">
              <w:rPr>
                <w:rFonts w:ascii="Times New Roman" w:eastAsia="Times New Roman" w:hAnsi="Times New Roman" w:cs="Times New Roman"/>
                <w:sz w:val="24"/>
                <w:szCs w:val="24"/>
              </w:rPr>
              <w:t>13</w:t>
            </w:r>
          </w:p>
        </w:tc>
        <w:tc>
          <w:tcPr>
            <w:tcW w:w="7310" w:type="dxa"/>
            <w:tcBorders>
              <w:top w:val="single" w:sz="4" w:space="0" w:color="000000"/>
              <w:left w:val="single" w:sz="4" w:space="0" w:color="000000"/>
              <w:bottom w:val="single" w:sz="4" w:space="0" w:color="000000"/>
              <w:right w:val="single" w:sz="4" w:space="0" w:color="000000"/>
            </w:tcBorders>
            <w:hideMark/>
          </w:tcPr>
          <w:p w14:paraId="29A1AF62" w14:textId="77777777" w:rsidR="00101646" w:rsidRPr="00101646" w:rsidRDefault="00101646" w:rsidP="00101646">
            <w:pPr>
              <w:spacing w:after="0" w:line="276" w:lineRule="auto"/>
              <w:rPr>
                <w:rFonts w:ascii="Times New Roman" w:eastAsia="Times New Roman" w:hAnsi="Times New Roman" w:cs="Times New Roman"/>
                <w:sz w:val="24"/>
                <w:szCs w:val="24"/>
              </w:rPr>
            </w:pPr>
            <w:bookmarkStart w:id="4" w:name="_Hlk16705340"/>
            <w:r w:rsidRPr="00101646">
              <w:rPr>
                <w:rFonts w:ascii="Times New Roman" w:eastAsia="Times New Roman" w:hAnsi="Times New Roman" w:cs="Times New Roman"/>
                <w:sz w:val="24"/>
                <w:szCs w:val="24"/>
              </w:rPr>
              <w:t>Практическая работа №2 «Идентификация неорганических соединений»</w:t>
            </w:r>
            <w:bookmarkEnd w:id="4"/>
          </w:p>
        </w:tc>
        <w:tc>
          <w:tcPr>
            <w:tcW w:w="1701" w:type="dxa"/>
            <w:tcBorders>
              <w:top w:val="single" w:sz="4" w:space="0" w:color="000000"/>
              <w:left w:val="single" w:sz="4" w:space="0" w:color="000000"/>
              <w:bottom w:val="single" w:sz="4" w:space="0" w:color="000000"/>
              <w:right w:val="single" w:sz="4" w:space="0" w:color="000000"/>
            </w:tcBorders>
          </w:tcPr>
          <w:p w14:paraId="3AD21C24" w14:textId="77777777" w:rsidR="00101646" w:rsidRPr="00101646" w:rsidRDefault="00101646" w:rsidP="00101646">
            <w:pPr>
              <w:spacing w:after="0" w:line="276" w:lineRule="auto"/>
              <w:rPr>
                <w:rFonts w:ascii="Times New Roman" w:eastAsia="Times New Roman" w:hAnsi="Times New Roman" w:cs="Times New Roman"/>
                <w:sz w:val="24"/>
                <w:szCs w:val="24"/>
              </w:rPr>
            </w:pPr>
          </w:p>
        </w:tc>
      </w:tr>
      <w:tr w:rsidR="00A10562" w:rsidRPr="00101646" w14:paraId="781DDE31" w14:textId="77777777" w:rsidTr="00E03D67">
        <w:tc>
          <w:tcPr>
            <w:tcW w:w="1049" w:type="dxa"/>
            <w:tcBorders>
              <w:top w:val="single" w:sz="4" w:space="0" w:color="000000"/>
              <w:left w:val="single" w:sz="4" w:space="0" w:color="000000"/>
              <w:bottom w:val="single" w:sz="4" w:space="0" w:color="000000"/>
              <w:right w:val="single" w:sz="4" w:space="0" w:color="000000"/>
            </w:tcBorders>
          </w:tcPr>
          <w:p w14:paraId="42A54C11" w14:textId="3D683BD1" w:rsidR="00A10562" w:rsidRPr="00101646" w:rsidRDefault="004C34CA" w:rsidP="0010164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10562">
              <w:rPr>
                <w:rFonts w:ascii="Times New Roman" w:eastAsia="Times New Roman" w:hAnsi="Times New Roman" w:cs="Times New Roman"/>
                <w:sz w:val="24"/>
                <w:szCs w:val="24"/>
              </w:rPr>
              <w:t>.14</w:t>
            </w:r>
          </w:p>
        </w:tc>
        <w:tc>
          <w:tcPr>
            <w:tcW w:w="7310" w:type="dxa"/>
            <w:tcBorders>
              <w:top w:val="single" w:sz="4" w:space="0" w:color="000000"/>
              <w:left w:val="single" w:sz="4" w:space="0" w:color="000000"/>
              <w:bottom w:val="single" w:sz="4" w:space="0" w:color="000000"/>
              <w:right w:val="single" w:sz="4" w:space="0" w:color="000000"/>
            </w:tcBorders>
          </w:tcPr>
          <w:p w14:paraId="5A63F6ED" w14:textId="2535C428" w:rsidR="00A10562" w:rsidRPr="00101646" w:rsidRDefault="00A10562" w:rsidP="0010164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 №3 «Неорганическая химия»</w:t>
            </w:r>
          </w:p>
        </w:tc>
        <w:tc>
          <w:tcPr>
            <w:tcW w:w="1701" w:type="dxa"/>
            <w:tcBorders>
              <w:top w:val="single" w:sz="4" w:space="0" w:color="000000"/>
              <w:left w:val="single" w:sz="4" w:space="0" w:color="000000"/>
              <w:bottom w:val="single" w:sz="4" w:space="0" w:color="000000"/>
              <w:right w:val="single" w:sz="4" w:space="0" w:color="000000"/>
            </w:tcBorders>
          </w:tcPr>
          <w:p w14:paraId="4804B844" w14:textId="77777777" w:rsidR="00A10562" w:rsidRPr="00101646" w:rsidRDefault="00A10562" w:rsidP="00101646">
            <w:pPr>
              <w:spacing w:after="0" w:line="276" w:lineRule="auto"/>
              <w:rPr>
                <w:rFonts w:ascii="Times New Roman" w:eastAsia="Times New Roman" w:hAnsi="Times New Roman" w:cs="Times New Roman"/>
                <w:sz w:val="24"/>
                <w:szCs w:val="24"/>
              </w:rPr>
            </w:pPr>
          </w:p>
        </w:tc>
      </w:tr>
      <w:tr w:rsidR="00101646" w:rsidRPr="00101646" w14:paraId="018DDF1F" w14:textId="77777777" w:rsidTr="00E03D67">
        <w:tc>
          <w:tcPr>
            <w:tcW w:w="1049" w:type="dxa"/>
            <w:tcBorders>
              <w:top w:val="single" w:sz="4" w:space="0" w:color="000000"/>
              <w:left w:val="single" w:sz="4" w:space="0" w:color="000000"/>
              <w:bottom w:val="single" w:sz="4" w:space="0" w:color="000000"/>
              <w:right w:val="single" w:sz="4" w:space="0" w:color="000000"/>
            </w:tcBorders>
          </w:tcPr>
          <w:p w14:paraId="4EE1E962" w14:textId="1712F266" w:rsidR="00101646" w:rsidRPr="00101646" w:rsidRDefault="00101646" w:rsidP="00101646">
            <w:pPr>
              <w:spacing w:after="0" w:line="276" w:lineRule="auto"/>
              <w:rPr>
                <w:rFonts w:ascii="Times New Roman" w:eastAsia="Times New Roman" w:hAnsi="Times New Roman" w:cs="Times New Roman"/>
                <w:sz w:val="24"/>
                <w:szCs w:val="24"/>
              </w:rPr>
            </w:pPr>
          </w:p>
        </w:tc>
        <w:tc>
          <w:tcPr>
            <w:tcW w:w="7310" w:type="dxa"/>
            <w:tcBorders>
              <w:top w:val="single" w:sz="4" w:space="0" w:color="000000"/>
              <w:left w:val="single" w:sz="4" w:space="0" w:color="000000"/>
              <w:bottom w:val="single" w:sz="4" w:space="0" w:color="000000"/>
              <w:right w:val="single" w:sz="4" w:space="0" w:color="000000"/>
            </w:tcBorders>
          </w:tcPr>
          <w:p w14:paraId="4BC3364F" w14:textId="011ED661" w:rsidR="00101646" w:rsidRPr="00101646" w:rsidRDefault="00101646" w:rsidP="00101646">
            <w:pPr>
              <w:spacing w:after="0" w:line="276"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1B074925" w14:textId="77777777" w:rsidR="00101646" w:rsidRPr="00101646" w:rsidRDefault="00101646" w:rsidP="00101646">
            <w:pPr>
              <w:spacing w:after="0" w:line="276" w:lineRule="auto"/>
              <w:rPr>
                <w:rFonts w:ascii="Times New Roman" w:eastAsia="Times New Roman" w:hAnsi="Times New Roman" w:cs="Times New Roman"/>
                <w:sz w:val="24"/>
                <w:szCs w:val="24"/>
              </w:rPr>
            </w:pPr>
          </w:p>
        </w:tc>
      </w:tr>
      <w:tr w:rsidR="00101646" w:rsidRPr="00101646" w14:paraId="518DFDB6" w14:textId="77777777" w:rsidTr="00E03D67">
        <w:tc>
          <w:tcPr>
            <w:tcW w:w="1049" w:type="dxa"/>
            <w:tcBorders>
              <w:top w:val="single" w:sz="4" w:space="0" w:color="000000"/>
              <w:left w:val="single" w:sz="4" w:space="0" w:color="000000"/>
              <w:bottom w:val="single" w:sz="4" w:space="0" w:color="000000"/>
              <w:right w:val="single" w:sz="4" w:space="0" w:color="000000"/>
            </w:tcBorders>
          </w:tcPr>
          <w:p w14:paraId="3AB55119" w14:textId="77777777" w:rsidR="00101646" w:rsidRPr="00101646" w:rsidRDefault="00101646" w:rsidP="00101646">
            <w:pPr>
              <w:spacing w:after="0" w:line="276" w:lineRule="auto"/>
              <w:rPr>
                <w:rFonts w:ascii="Times New Roman" w:eastAsia="Times New Roman" w:hAnsi="Times New Roman" w:cs="Times New Roman"/>
                <w:sz w:val="24"/>
                <w:szCs w:val="24"/>
              </w:rPr>
            </w:pPr>
          </w:p>
        </w:tc>
        <w:tc>
          <w:tcPr>
            <w:tcW w:w="7310" w:type="dxa"/>
            <w:tcBorders>
              <w:top w:val="single" w:sz="4" w:space="0" w:color="000000"/>
              <w:left w:val="single" w:sz="4" w:space="0" w:color="000000"/>
              <w:bottom w:val="single" w:sz="4" w:space="0" w:color="000000"/>
              <w:right w:val="single" w:sz="4" w:space="0" w:color="000000"/>
            </w:tcBorders>
          </w:tcPr>
          <w:p w14:paraId="58F505B2" w14:textId="77777777" w:rsidR="00101646" w:rsidRPr="00101646" w:rsidRDefault="00101646" w:rsidP="00101646">
            <w:pPr>
              <w:spacing w:after="0" w:line="276" w:lineRule="auto"/>
              <w:jc w:val="center"/>
              <w:rPr>
                <w:rFonts w:ascii="Times New Roman" w:eastAsia="Times New Roman" w:hAnsi="Times New Roman" w:cs="Times New Roman"/>
                <w:b/>
                <w:bCs/>
                <w:sz w:val="24"/>
                <w:szCs w:val="24"/>
              </w:rPr>
            </w:pPr>
            <w:r w:rsidRPr="00101646">
              <w:rPr>
                <w:rFonts w:ascii="Times New Roman" w:eastAsia="Times New Roman" w:hAnsi="Times New Roman" w:cs="Times New Roman"/>
                <w:b/>
                <w:bCs/>
                <w:sz w:val="24"/>
                <w:szCs w:val="24"/>
              </w:rPr>
              <w:t>6. Химия в жизни и обществе</w:t>
            </w:r>
          </w:p>
        </w:tc>
        <w:tc>
          <w:tcPr>
            <w:tcW w:w="1701" w:type="dxa"/>
            <w:tcBorders>
              <w:top w:val="single" w:sz="4" w:space="0" w:color="000000"/>
              <w:left w:val="single" w:sz="4" w:space="0" w:color="000000"/>
              <w:bottom w:val="single" w:sz="4" w:space="0" w:color="000000"/>
              <w:right w:val="single" w:sz="4" w:space="0" w:color="000000"/>
            </w:tcBorders>
          </w:tcPr>
          <w:p w14:paraId="4AE86C42" w14:textId="47609912" w:rsidR="00101646" w:rsidRPr="00101646" w:rsidRDefault="00CE456A" w:rsidP="00101646">
            <w:pPr>
              <w:spacing w:after="0"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w:t>
            </w:r>
            <w:r w:rsidR="00101646" w:rsidRPr="00101646">
              <w:rPr>
                <w:rFonts w:ascii="Times New Roman" w:eastAsia="Times New Roman" w:hAnsi="Times New Roman" w:cs="Times New Roman"/>
                <w:b/>
                <w:bCs/>
                <w:sz w:val="24"/>
                <w:szCs w:val="24"/>
              </w:rPr>
              <w:t xml:space="preserve"> час</w:t>
            </w:r>
            <w:r>
              <w:rPr>
                <w:rFonts w:ascii="Times New Roman" w:eastAsia="Times New Roman" w:hAnsi="Times New Roman" w:cs="Times New Roman"/>
                <w:b/>
                <w:bCs/>
                <w:sz w:val="24"/>
                <w:szCs w:val="24"/>
              </w:rPr>
              <w:t>ов</w:t>
            </w:r>
          </w:p>
        </w:tc>
      </w:tr>
      <w:tr w:rsidR="007E2092" w:rsidRPr="00101646" w14:paraId="544E5AF7" w14:textId="77777777" w:rsidTr="00E03D67">
        <w:tc>
          <w:tcPr>
            <w:tcW w:w="1049" w:type="dxa"/>
            <w:tcBorders>
              <w:top w:val="single" w:sz="4" w:space="0" w:color="000000"/>
              <w:left w:val="single" w:sz="4" w:space="0" w:color="000000"/>
              <w:bottom w:val="single" w:sz="4" w:space="0" w:color="000000"/>
              <w:right w:val="single" w:sz="4" w:space="0" w:color="000000"/>
            </w:tcBorders>
          </w:tcPr>
          <w:p w14:paraId="403C1515" w14:textId="43F3EBBB" w:rsidR="007E2092" w:rsidRPr="00101646" w:rsidRDefault="00C43C3E" w:rsidP="0010164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7310" w:type="dxa"/>
            <w:tcBorders>
              <w:top w:val="single" w:sz="4" w:space="0" w:color="000000"/>
              <w:left w:val="single" w:sz="4" w:space="0" w:color="000000"/>
              <w:bottom w:val="single" w:sz="4" w:space="0" w:color="000000"/>
              <w:right w:val="single" w:sz="4" w:space="0" w:color="000000"/>
            </w:tcBorders>
          </w:tcPr>
          <w:p w14:paraId="5C019B12" w14:textId="3448CC19" w:rsidR="007E2092" w:rsidRPr="007E2092" w:rsidRDefault="007E2092" w:rsidP="007E2092">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Химия и здоровье. Принципы рационального питания</w:t>
            </w:r>
          </w:p>
        </w:tc>
        <w:tc>
          <w:tcPr>
            <w:tcW w:w="1701" w:type="dxa"/>
            <w:tcBorders>
              <w:top w:val="single" w:sz="4" w:space="0" w:color="000000"/>
              <w:left w:val="single" w:sz="4" w:space="0" w:color="000000"/>
              <w:bottom w:val="single" w:sz="4" w:space="0" w:color="000000"/>
              <w:right w:val="single" w:sz="4" w:space="0" w:color="000000"/>
            </w:tcBorders>
          </w:tcPr>
          <w:p w14:paraId="44A6F694" w14:textId="77777777" w:rsidR="007E2092" w:rsidRPr="00101646" w:rsidRDefault="007E2092" w:rsidP="00101646">
            <w:pPr>
              <w:spacing w:after="0" w:line="276" w:lineRule="auto"/>
              <w:jc w:val="center"/>
              <w:rPr>
                <w:rFonts w:ascii="Times New Roman" w:eastAsia="Times New Roman" w:hAnsi="Times New Roman" w:cs="Times New Roman"/>
                <w:b/>
                <w:bCs/>
                <w:sz w:val="24"/>
                <w:szCs w:val="24"/>
              </w:rPr>
            </w:pPr>
          </w:p>
        </w:tc>
      </w:tr>
      <w:tr w:rsidR="007E2092" w:rsidRPr="00101646" w14:paraId="73876D0A" w14:textId="77777777" w:rsidTr="00E03D67">
        <w:tc>
          <w:tcPr>
            <w:tcW w:w="1049" w:type="dxa"/>
            <w:tcBorders>
              <w:top w:val="single" w:sz="4" w:space="0" w:color="000000"/>
              <w:left w:val="single" w:sz="4" w:space="0" w:color="000000"/>
              <w:bottom w:val="single" w:sz="4" w:space="0" w:color="000000"/>
              <w:right w:val="single" w:sz="4" w:space="0" w:color="000000"/>
            </w:tcBorders>
          </w:tcPr>
          <w:p w14:paraId="5ADF28D8" w14:textId="11CAF09E" w:rsidR="007E2092" w:rsidRPr="00101646" w:rsidRDefault="00C43C3E" w:rsidP="0010164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7310" w:type="dxa"/>
            <w:tcBorders>
              <w:top w:val="single" w:sz="4" w:space="0" w:color="000000"/>
              <w:left w:val="single" w:sz="4" w:space="0" w:color="000000"/>
              <w:bottom w:val="single" w:sz="4" w:space="0" w:color="000000"/>
              <w:right w:val="single" w:sz="4" w:space="0" w:color="000000"/>
            </w:tcBorders>
          </w:tcPr>
          <w:p w14:paraId="3E2EBCC9" w14:textId="64B51925" w:rsidR="007E2092" w:rsidRPr="007E2092" w:rsidRDefault="007E2092" w:rsidP="007E2092">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Пищевые добавки</w:t>
            </w:r>
          </w:p>
        </w:tc>
        <w:tc>
          <w:tcPr>
            <w:tcW w:w="1701" w:type="dxa"/>
            <w:tcBorders>
              <w:top w:val="single" w:sz="4" w:space="0" w:color="000000"/>
              <w:left w:val="single" w:sz="4" w:space="0" w:color="000000"/>
              <w:bottom w:val="single" w:sz="4" w:space="0" w:color="000000"/>
              <w:right w:val="single" w:sz="4" w:space="0" w:color="000000"/>
            </w:tcBorders>
          </w:tcPr>
          <w:p w14:paraId="220D4E74" w14:textId="77777777" w:rsidR="007E2092" w:rsidRPr="00101646" w:rsidRDefault="007E2092" w:rsidP="00101646">
            <w:pPr>
              <w:spacing w:after="0" w:line="276" w:lineRule="auto"/>
              <w:jc w:val="center"/>
              <w:rPr>
                <w:rFonts w:ascii="Times New Roman" w:eastAsia="Times New Roman" w:hAnsi="Times New Roman" w:cs="Times New Roman"/>
                <w:b/>
                <w:bCs/>
                <w:sz w:val="24"/>
                <w:szCs w:val="24"/>
              </w:rPr>
            </w:pPr>
          </w:p>
        </w:tc>
      </w:tr>
      <w:tr w:rsidR="007E2092" w:rsidRPr="00101646" w14:paraId="549C2E1A" w14:textId="77777777" w:rsidTr="00E03D67">
        <w:tc>
          <w:tcPr>
            <w:tcW w:w="1049" w:type="dxa"/>
            <w:tcBorders>
              <w:top w:val="single" w:sz="4" w:space="0" w:color="000000"/>
              <w:left w:val="single" w:sz="4" w:space="0" w:color="000000"/>
              <w:bottom w:val="single" w:sz="4" w:space="0" w:color="000000"/>
              <w:right w:val="single" w:sz="4" w:space="0" w:color="000000"/>
            </w:tcBorders>
          </w:tcPr>
          <w:p w14:paraId="33DD045B" w14:textId="4E56A48E" w:rsidR="007E2092" w:rsidRPr="00101646" w:rsidRDefault="00C43C3E" w:rsidP="0010164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7310" w:type="dxa"/>
            <w:tcBorders>
              <w:top w:val="single" w:sz="4" w:space="0" w:color="000000"/>
              <w:left w:val="single" w:sz="4" w:space="0" w:color="000000"/>
              <w:bottom w:val="single" w:sz="4" w:space="0" w:color="000000"/>
              <w:right w:val="single" w:sz="4" w:space="0" w:color="000000"/>
            </w:tcBorders>
          </w:tcPr>
          <w:p w14:paraId="40FCD3AD" w14:textId="31A458B9" w:rsidR="007E2092" w:rsidRDefault="007E2092" w:rsidP="007E2092">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Лекарственные средства</w:t>
            </w:r>
          </w:p>
        </w:tc>
        <w:tc>
          <w:tcPr>
            <w:tcW w:w="1701" w:type="dxa"/>
            <w:tcBorders>
              <w:top w:val="single" w:sz="4" w:space="0" w:color="000000"/>
              <w:left w:val="single" w:sz="4" w:space="0" w:color="000000"/>
              <w:bottom w:val="single" w:sz="4" w:space="0" w:color="000000"/>
              <w:right w:val="single" w:sz="4" w:space="0" w:color="000000"/>
            </w:tcBorders>
          </w:tcPr>
          <w:p w14:paraId="3E516BAA" w14:textId="77777777" w:rsidR="007E2092" w:rsidRPr="00101646" w:rsidRDefault="007E2092" w:rsidP="00101646">
            <w:pPr>
              <w:spacing w:after="0" w:line="276" w:lineRule="auto"/>
              <w:jc w:val="center"/>
              <w:rPr>
                <w:rFonts w:ascii="Times New Roman" w:eastAsia="Times New Roman" w:hAnsi="Times New Roman" w:cs="Times New Roman"/>
                <w:b/>
                <w:bCs/>
                <w:sz w:val="24"/>
                <w:szCs w:val="24"/>
              </w:rPr>
            </w:pPr>
          </w:p>
        </w:tc>
      </w:tr>
      <w:tr w:rsidR="007E2092" w:rsidRPr="00101646" w14:paraId="3436C350" w14:textId="77777777" w:rsidTr="00E03D67">
        <w:tc>
          <w:tcPr>
            <w:tcW w:w="1049" w:type="dxa"/>
            <w:tcBorders>
              <w:top w:val="single" w:sz="4" w:space="0" w:color="000000"/>
              <w:left w:val="single" w:sz="4" w:space="0" w:color="000000"/>
              <w:bottom w:val="single" w:sz="4" w:space="0" w:color="000000"/>
              <w:right w:val="single" w:sz="4" w:space="0" w:color="000000"/>
            </w:tcBorders>
          </w:tcPr>
          <w:p w14:paraId="7622B277" w14:textId="2656A28A" w:rsidR="007E2092" w:rsidRPr="00101646" w:rsidRDefault="00C43C3E" w:rsidP="0010164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7310" w:type="dxa"/>
            <w:tcBorders>
              <w:top w:val="single" w:sz="4" w:space="0" w:color="000000"/>
              <w:left w:val="single" w:sz="4" w:space="0" w:color="000000"/>
              <w:bottom w:val="single" w:sz="4" w:space="0" w:color="000000"/>
              <w:right w:val="single" w:sz="4" w:space="0" w:color="000000"/>
            </w:tcBorders>
          </w:tcPr>
          <w:p w14:paraId="2C257A44" w14:textId="71A989F7" w:rsidR="007E2092" w:rsidRDefault="007E2092" w:rsidP="007E2092">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Понятие о современной фармакологии</w:t>
            </w:r>
          </w:p>
        </w:tc>
        <w:tc>
          <w:tcPr>
            <w:tcW w:w="1701" w:type="dxa"/>
            <w:tcBorders>
              <w:top w:val="single" w:sz="4" w:space="0" w:color="000000"/>
              <w:left w:val="single" w:sz="4" w:space="0" w:color="000000"/>
              <w:bottom w:val="single" w:sz="4" w:space="0" w:color="000000"/>
              <w:right w:val="single" w:sz="4" w:space="0" w:color="000000"/>
            </w:tcBorders>
          </w:tcPr>
          <w:p w14:paraId="34D04012" w14:textId="77777777" w:rsidR="007E2092" w:rsidRPr="00101646" w:rsidRDefault="007E2092" w:rsidP="00101646">
            <w:pPr>
              <w:spacing w:after="0" w:line="276" w:lineRule="auto"/>
              <w:jc w:val="center"/>
              <w:rPr>
                <w:rFonts w:ascii="Times New Roman" w:eastAsia="Times New Roman" w:hAnsi="Times New Roman" w:cs="Times New Roman"/>
                <w:b/>
                <w:bCs/>
                <w:sz w:val="24"/>
                <w:szCs w:val="24"/>
              </w:rPr>
            </w:pPr>
          </w:p>
        </w:tc>
      </w:tr>
      <w:tr w:rsidR="00C43C3E" w:rsidRPr="00101646" w14:paraId="187699CB" w14:textId="77777777" w:rsidTr="00E03D67">
        <w:tc>
          <w:tcPr>
            <w:tcW w:w="1049" w:type="dxa"/>
            <w:tcBorders>
              <w:top w:val="single" w:sz="4" w:space="0" w:color="000000"/>
              <w:left w:val="single" w:sz="4" w:space="0" w:color="000000"/>
              <w:bottom w:val="single" w:sz="4" w:space="0" w:color="000000"/>
              <w:right w:val="single" w:sz="4" w:space="0" w:color="000000"/>
            </w:tcBorders>
          </w:tcPr>
          <w:p w14:paraId="10FA4B4F" w14:textId="5662BAAA" w:rsidR="00C43C3E" w:rsidRPr="00101646" w:rsidRDefault="00C43C3E" w:rsidP="0010164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7310" w:type="dxa"/>
            <w:tcBorders>
              <w:top w:val="single" w:sz="4" w:space="0" w:color="000000"/>
              <w:left w:val="single" w:sz="4" w:space="0" w:color="000000"/>
              <w:bottom w:val="single" w:sz="4" w:space="0" w:color="000000"/>
              <w:right w:val="single" w:sz="4" w:space="0" w:color="000000"/>
            </w:tcBorders>
          </w:tcPr>
          <w:p w14:paraId="6D27C414" w14:textId="2B7F1784" w:rsidR="00C43C3E" w:rsidRDefault="00C43C3E" w:rsidP="007E2092">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Косметические и парфюмерные средства</w:t>
            </w:r>
          </w:p>
        </w:tc>
        <w:tc>
          <w:tcPr>
            <w:tcW w:w="1701" w:type="dxa"/>
            <w:tcBorders>
              <w:top w:val="single" w:sz="4" w:space="0" w:color="000000"/>
              <w:left w:val="single" w:sz="4" w:space="0" w:color="000000"/>
              <w:bottom w:val="single" w:sz="4" w:space="0" w:color="000000"/>
              <w:right w:val="single" w:sz="4" w:space="0" w:color="000000"/>
            </w:tcBorders>
          </w:tcPr>
          <w:p w14:paraId="299A1DD1" w14:textId="77777777" w:rsidR="00C43C3E" w:rsidRPr="00101646" w:rsidRDefault="00C43C3E" w:rsidP="00101646">
            <w:pPr>
              <w:spacing w:after="0" w:line="276" w:lineRule="auto"/>
              <w:jc w:val="center"/>
              <w:rPr>
                <w:rFonts w:ascii="Times New Roman" w:eastAsia="Times New Roman" w:hAnsi="Times New Roman" w:cs="Times New Roman"/>
                <w:b/>
                <w:bCs/>
                <w:sz w:val="24"/>
                <w:szCs w:val="24"/>
              </w:rPr>
            </w:pPr>
          </w:p>
        </w:tc>
      </w:tr>
      <w:tr w:rsidR="00C43C3E" w:rsidRPr="00101646" w14:paraId="356A512B" w14:textId="77777777" w:rsidTr="00E03D67">
        <w:tc>
          <w:tcPr>
            <w:tcW w:w="1049" w:type="dxa"/>
            <w:tcBorders>
              <w:top w:val="single" w:sz="4" w:space="0" w:color="000000"/>
              <w:left w:val="single" w:sz="4" w:space="0" w:color="000000"/>
              <w:bottom w:val="single" w:sz="4" w:space="0" w:color="000000"/>
              <w:right w:val="single" w:sz="4" w:space="0" w:color="000000"/>
            </w:tcBorders>
          </w:tcPr>
          <w:p w14:paraId="6449E1E0" w14:textId="34EF1F71" w:rsidR="00C43C3E" w:rsidRPr="00101646" w:rsidRDefault="00C43C3E" w:rsidP="0010164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7310" w:type="dxa"/>
            <w:tcBorders>
              <w:top w:val="single" w:sz="4" w:space="0" w:color="000000"/>
              <w:left w:val="single" w:sz="4" w:space="0" w:color="000000"/>
              <w:bottom w:val="single" w:sz="4" w:space="0" w:color="000000"/>
              <w:right w:val="single" w:sz="4" w:space="0" w:color="000000"/>
            </w:tcBorders>
          </w:tcPr>
          <w:p w14:paraId="016B2825" w14:textId="4E6063BB" w:rsidR="00C43C3E" w:rsidRDefault="00C43C3E" w:rsidP="007E2092">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личной гигиены</w:t>
            </w:r>
          </w:p>
        </w:tc>
        <w:tc>
          <w:tcPr>
            <w:tcW w:w="1701" w:type="dxa"/>
            <w:tcBorders>
              <w:top w:val="single" w:sz="4" w:space="0" w:color="000000"/>
              <w:left w:val="single" w:sz="4" w:space="0" w:color="000000"/>
              <w:bottom w:val="single" w:sz="4" w:space="0" w:color="000000"/>
              <w:right w:val="single" w:sz="4" w:space="0" w:color="000000"/>
            </w:tcBorders>
          </w:tcPr>
          <w:p w14:paraId="06EFB7C9" w14:textId="77777777" w:rsidR="00C43C3E" w:rsidRPr="00101646" w:rsidRDefault="00C43C3E" w:rsidP="00101646">
            <w:pPr>
              <w:spacing w:after="0" w:line="276" w:lineRule="auto"/>
              <w:jc w:val="center"/>
              <w:rPr>
                <w:rFonts w:ascii="Times New Roman" w:eastAsia="Times New Roman" w:hAnsi="Times New Roman" w:cs="Times New Roman"/>
                <w:b/>
                <w:bCs/>
                <w:sz w:val="24"/>
                <w:szCs w:val="24"/>
              </w:rPr>
            </w:pPr>
          </w:p>
        </w:tc>
      </w:tr>
      <w:tr w:rsidR="00101646" w:rsidRPr="00101646" w14:paraId="680C1883" w14:textId="77777777" w:rsidTr="00E03D67">
        <w:tc>
          <w:tcPr>
            <w:tcW w:w="1049" w:type="dxa"/>
            <w:tcBorders>
              <w:top w:val="single" w:sz="4" w:space="0" w:color="000000"/>
              <w:left w:val="single" w:sz="4" w:space="0" w:color="000000"/>
              <w:bottom w:val="single" w:sz="4" w:space="0" w:color="000000"/>
              <w:right w:val="single" w:sz="4" w:space="0" w:color="000000"/>
            </w:tcBorders>
          </w:tcPr>
          <w:p w14:paraId="4F4B11DF" w14:textId="2FC607A9" w:rsidR="00101646" w:rsidRPr="00101646" w:rsidRDefault="00101646" w:rsidP="00101646">
            <w:pPr>
              <w:spacing w:after="0" w:line="276" w:lineRule="auto"/>
              <w:rPr>
                <w:rFonts w:ascii="Times New Roman" w:eastAsia="Times New Roman" w:hAnsi="Times New Roman" w:cs="Times New Roman"/>
                <w:sz w:val="24"/>
                <w:szCs w:val="24"/>
              </w:rPr>
            </w:pPr>
            <w:r w:rsidRPr="00101646">
              <w:rPr>
                <w:rFonts w:ascii="Times New Roman" w:eastAsia="Times New Roman" w:hAnsi="Times New Roman" w:cs="Times New Roman"/>
                <w:sz w:val="24"/>
                <w:szCs w:val="24"/>
              </w:rPr>
              <w:t>6</w:t>
            </w:r>
            <w:r w:rsidR="00C43C3E">
              <w:rPr>
                <w:rFonts w:ascii="Times New Roman" w:eastAsia="Times New Roman" w:hAnsi="Times New Roman" w:cs="Times New Roman"/>
                <w:sz w:val="24"/>
                <w:szCs w:val="24"/>
              </w:rPr>
              <w:t>.7</w:t>
            </w:r>
          </w:p>
        </w:tc>
        <w:tc>
          <w:tcPr>
            <w:tcW w:w="7310" w:type="dxa"/>
            <w:tcBorders>
              <w:top w:val="single" w:sz="4" w:space="0" w:color="000000"/>
              <w:left w:val="single" w:sz="4" w:space="0" w:color="000000"/>
              <w:bottom w:val="single" w:sz="4" w:space="0" w:color="000000"/>
              <w:right w:val="single" w:sz="4" w:space="0" w:color="000000"/>
            </w:tcBorders>
          </w:tcPr>
          <w:p w14:paraId="0DF9814A" w14:textId="77777777" w:rsidR="00101646" w:rsidRPr="00101646" w:rsidRDefault="00101646" w:rsidP="00101646">
            <w:pPr>
              <w:spacing w:after="0" w:line="276" w:lineRule="auto"/>
              <w:rPr>
                <w:rFonts w:ascii="Times New Roman" w:eastAsia="Times New Roman" w:hAnsi="Times New Roman" w:cs="Times New Roman"/>
                <w:sz w:val="24"/>
                <w:szCs w:val="24"/>
              </w:rPr>
            </w:pPr>
            <w:r w:rsidRPr="00101646">
              <w:rPr>
                <w:rFonts w:ascii="Times New Roman" w:eastAsia="Times New Roman" w:hAnsi="Times New Roman" w:cs="Times New Roman"/>
                <w:sz w:val="24"/>
                <w:szCs w:val="24"/>
              </w:rPr>
              <w:t>Бытовая химия</w:t>
            </w:r>
          </w:p>
        </w:tc>
        <w:tc>
          <w:tcPr>
            <w:tcW w:w="1701" w:type="dxa"/>
            <w:tcBorders>
              <w:top w:val="single" w:sz="4" w:space="0" w:color="000000"/>
              <w:left w:val="single" w:sz="4" w:space="0" w:color="000000"/>
              <w:bottom w:val="single" w:sz="4" w:space="0" w:color="000000"/>
              <w:right w:val="single" w:sz="4" w:space="0" w:color="000000"/>
            </w:tcBorders>
          </w:tcPr>
          <w:p w14:paraId="37E1AF3A" w14:textId="77777777" w:rsidR="00101646" w:rsidRPr="00101646" w:rsidRDefault="00101646" w:rsidP="00101646">
            <w:pPr>
              <w:spacing w:after="0" w:line="276" w:lineRule="auto"/>
              <w:rPr>
                <w:rFonts w:ascii="Times New Roman" w:eastAsia="Times New Roman" w:hAnsi="Times New Roman" w:cs="Times New Roman"/>
                <w:sz w:val="24"/>
                <w:szCs w:val="24"/>
              </w:rPr>
            </w:pPr>
          </w:p>
        </w:tc>
      </w:tr>
      <w:tr w:rsidR="00101646" w:rsidRPr="00101646" w14:paraId="1EA4E65B" w14:textId="77777777" w:rsidTr="00E03D67">
        <w:tc>
          <w:tcPr>
            <w:tcW w:w="1049" w:type="dxa"/>
            <w:tcBorders>
              <w:top w:val="single" w:sz="4" w:space="0" w:color="000000"/>
              <w:left w:val="single" w:sz="4" w:space="0" w:color="000000"/>
              <w:bottom w:val="single" w:sz="4" w:space="0" w:color="000000"/>
              <w:right w:val="single" w:sz="4" w:space="0" w:color="000000"/>
            </w:tcBorders>
          </w:tcPr>
          <w:p w14:paraId="33154EA1" w14:textId="1003E196" w:rsidR="00101646" w:rsidRPr="00101646" w:rsidRDefault="00101646" w:rsidP="00101646">
            <w:pPr>
              <w:spacing w:after="0" w:line="276" w:lineRule="auto"/>
              <w:rPr>
                <w:rFonts w:ascii="Times New Roman" w:eastAsia="Times New Roman" w:hAnsi="Times New Roman" w:cs="Times New Roman"/>
                <w:sz w:val="24"/>
                <w:szCs w:val="24"/>
              </w:rPr>
            </w:pPr>
            <w:r w:rsidRPr="00101646">
              <w:rPr>
                <w:rFonts w:ascii="Times New Roman" w:eastAsia="Times New Roman" w:hAnsi="Times New Roman" w:cs="Times New Roman"/>
                <w:sz w:val="24"/>
                <w:szCs w:val="24"/>
              </w:rPr>
              <w:t>6.</w:t>
            </w:r>
            <w:r w:rsidR="00C43C3E">
              <w:rPr>
                <w:rFonts w:ascii="Times New Roman" w:eastAsia="Times New Roman" w:hAnsi="Times New Roman" w:cs="Times New Roman"/>
                <w:sz w:val="24"/>
                <w:szCs w:val="24"/>
              </w:rPr>
              <w:t>8</w:t>
            </w:r>
          </w:p>
        </w:tc>
        <w:tc>
          <w:tcPr>
            <w:tcW w:w="7310" w:type="dxa"/>
            <w:tcBorders>
              <w:top w:val="single" w:sz="4" w:space="0" w:color="000000"/>
              <w:left w:val="single" w:sz="4" w:space="0" w:color="000000"/>
              <w:bottom w:val="single" w:sz="4" w:space="0" w:color="000000"/>
              <w:right w:val="single" w:sz="4" w:space="0" w:color="000000"/>
            </w:tcBorders>
          </w:tcPr>
          <w:p w14:paraId="537645B0" w14:textId="28824390" w:rsidR="00101646" w:rsidRPr="00101646" w:rsidRDefault="00C43C3E" w:rsidP="0010164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безопасной работы с бытовой химией</w:t>
            </w:r>
          </w:p>
        </w:tc>
        <w:tc>
          <w:tcPr>
            <w:tcW w:w="1701" w:type="dxa"/>
            <w:tcBorders>
              <w:top w:val="single" w:sz="4" w:space="0" w:color="000000"/>
              <w:left w:val="single" w:sz="4" w:space="0" w:color="000000"/>
              <w:bottom w:val="single" w:sz="4" w:space="0" w:color="000000"/>
              <w:right w:val="single" w:sz="4" w:space="0" w:color="000000"/>
            </w:tcBorders>
          </w:tcPr>
          <w:p w14:paraId="7B5C4A8C" w14:textId="77777777" w:rsidR="00101646" w:rsidRPr="00101646" w:rsidRDefault="00101646" w:rsidP="00101646">
            <w:pPr>
              <w:spacing w:after="0" w:line="276" w:lineRule="auto"/>
              <w:rPr>
                <w:rFonts w:ascii="Times New Roman" w:eastAsia="Times New Roman" w:hAnsi="Times New Roman" w:cs="Times New Roman"/>
                <w:sz w:val="24"/>
                <w:szCs w:val="24"/>
              </w:rPr>
            </w:pPr>
          </w:p>
        </w:tc>
      </w:tr>
      <w:tr w:rsidR="00101646" w:rsidRPr="00101646" w14:paraId="5D12DAB8" w14:textId="77777777" w:rsidTr="00E03D67">
        <w:tc>
          <w:tcPr>
            <w:tcW w:w="1049" w:type="dxa"/>
            <w:tcBorders>
              <w:top w:val="single" w:sz="4" w:space="0" w:color="000000"/>
              <w:left w:val="single" w:sz="4" w:space="0" w:color="000000"/>
              <w:bottom w:val="single" w:sz="4" w:space="0" w:color="000000"/>
              <w:right w:val="single" w:sz="4" w:space="0" w:color="000000"/>
            </w:tcBorders>
          </w:tcPr>
          <w:p w14:paraId="3725F086" w14:textId="01BE3C04" w:rsidR="00101646" w:rsidRPr="00101646" w:rsidRDefault="00101646" w:rsidP="00101646">
            <w:pPr>
              <w:spacing w:after="0" w:line="276" w:lineRule="auto"/>
              <w:rPr>
                <w:rFonts w:ascii="Times New Roman" w:eastAsia="Times New Roman" w:hAnsi="Times New Roman" w:cs="Times New Roman"/>
                <w:sz w:val="24"/>
                <w:szCs w:val="24"/>
              </w:rPr>
            </w:pPr>
            <w:r w:rsidRPr="00101646">
              <w:rPr>
                <w:rFonts w:ascii="Times New Roman" w:eastAsia="Times New Roman" w:hAnsi="Times New Roman" w:cs="Times New Roman"/>
                <w:sz w:val="24"/>
                <w:szCs w:val="24"/>
              </w:rPr>
              <w:t>6.</w:t>
            </w:r>
            <w:r w:rsidR="00C43C3E">
              <w:rPr>
                <w:rFonts w:ascii="Times New Roman" w:eastAsia="Times New Roman" w:hAnsi="Times New Roman" w:cs="Times New Roman"/>
                <w:sz w:val="24"/>
                <w:szCs w:val="24"/>
              </w:rPr>
              <w:t>9</w:t>
            </w:r>
          </w:p>
        </w:tc>
        <w:tc>
          <w:tcPr>
            <w:tcW w:w="7310" w:type="dxa"/>
            <w:tcBorders>
              <w:top w:val="single" w:sz="4" w:space="0" w:color="000000"/>
              <w:left w:val="single" w:sz="4" w:space="0" w:color="000000"/>
              <w:bottom w:val="single" w:sz="4" w:space="0" w:color="000000"/>
              <w:right w:val="single" w:sz="4" w:space="0" w:color="000000"/>
            </w:tcBorders>
          </w:tcPr>
          <w:p w14:paraId="458918C0" w14:textId="25FEF071" w:rsidR="00101646" w:rsidRPr="00101646" w:rsidRDefault="00C43C3E" w:rsidP="0010164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Обобщение тем «Научные основы химического производства» и «Химия в жизни общества»</w:t>
            </w:r>
          </w:p>
        </w:tc>
        <w:tc>
          <w:tcPr>
            <w:tcW w:w="1701" w:type="dxa"/>
            <w:tcBorders>
              <w:top w:val="single" w:sz="4" w:space="0" w:color="000000"/>
              <w:left w:val="single" w:sz="4" w:space="0" w:color="000000"/>
              <w:bottom w:val="single" w:sz="4" w:space="0" w:color="000000"/>
              <w:right w:val="single" w:sz="4" w:space="0" w:color="000000"/>
            </w:tcBorders>
          </w:tcPr>
          <w:p w14:paraId="37874FF2" w14:textId="77777777" w:rsidR="00101646" w:rsidRPr="00101646" w:rsidRDefault="00101646" w:rsidP="00101646">
            <w:pPr>
              <w:spacing w:after="0" w:line="276" w:lineRule="auto"/>
              <w:rPr>
                <w:rFonts w:ascii="Times New Roman" w:eastAsia="Times New Roman" w:hAnsi="Times New Roman" w:cs="Times New Roman"/>
                <w:sz w:val="24"/>
                <w:szCs w:val="24"/>
              </w:rPr>
            </w:pPr>
          </w:p>
        </w:tc>
      </w:tr>
      <w:tr w:rsidR="00C43C3E" w:rsidRPr="00101646" w14:paraId="5139CB54" w14:textId="77777777" w:rsidTr="00E03D67">
        <w:tc>
          <w:tcPr>
            <w:tcW w:w="1049" w:type="dxa"/>
            <w:tcBorders>
              <w:top w:val="single" w:sz="4" w:space="0" w:color="000000"/>
              <w:left w:val="single" w:sz="4" w:space="0" w:color="000000"/>
              <w:bottom w:val="single" w:sz="4" w:space="0" w:color="000000"/>
              <w:right w:val="single" w:sz="4" w:space="0" w:color="000000"/>
            </w:tcBorders>
          </w:tcPr>
          <w:p w14:paraId="1BB78058" w14:textId="08C3805D" w:rsidR="00C43C3E" w:rsidRPr="00101646" w:rsidRDefault="00C43C3E" w:rsidP="0010164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6.10</w:t>
            </w:r>
          </w:p>
        </w:tc>
        <w:tc>
          <w:tcPr>
            <w:tcW w:w="7310" w:type="dxa"/>
            <w:tcBorders>
              <w:top w:val="single" w:sz="4" w:space="0" w:color="000000"/>
              <w:left w:val="single" w:sz="4" w:space="0" w:color="000000"/>
              <w:bottom w:val="single" w:sz="4" w:space="0" w:color="000000"/>
              <w:right w:val="single" w:sz="4" w:space="0" w:color="000000"/>
            </w:tcBorders>
          </w:tcPr>
          <w:p w14:paraId="69C373ED" w14:textId="2390BB6C" w:rsidR="00C43C3E" w:rsidRPr="00101646" w:rsidRDefault="00C43C3E" w:rsidP="0010164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 №4 по темам «Научные основы химического производства» и «Химия в жизни общества»</w:t>
            </w:r>
          </w:p>
        </w:tc>
        <w:tc>
          <w:tcPr>
            <w:tcW w:w="1701" w:type="dxa"/>
            <w:tcBorders>
              <w:top w:val="single" w:sz="4" w:space="0" w:color="000000"/>
              <w:left w:val="single" w:sz="4" w:space="0" w:color="000000"/>
              <w:bottom w:val="single" w:sz="4" w:space="0" w:color="000000"/>
              <w:right w:val="single" w:sz="4" w:space="0" w:color="000000"/>
            </w:tcBorders>
          </w:tcPr>
          <w:p w14:paraId="0A4341A3" w14:textId="77777777" w:rsidR="00C43C3E" w:rsidRPr="00101646" w:rsidRDefault="00C43C3E" w:rsidP="00101646">
            <w:pPr>
              <w:spacing w:after="0" w:line="276" w:lineRule="auto"/>
              <w:rPr>
                <w:rFonts w:ascii="Times New Roman" w:eastAsia="Times New Roman" w:hAnsi="Times New Roman" w:cs="Times New Roman"/>
                <w:sz w:val="24"/>
                <w:szCs w:val="24"/>
              </w:rPr>
            </w:pPr>
          </w:p>
        </w:tc>
      </w:tr>
      <w:tr w:rsidR="00101646" w:rsidRPr="00101646" w14:paraId="30DE4758" w14:textId="77777777" w:rsidTr="00E03D67">
        <w:tc>
          <w:tcPr>
            <w:tcW w:w="1049" w:type="dxa"/>
            <w:tcBorders>
              <w:top w:val="single" w:sz="4" w:space="0" w:color="000000"/>
              <w:left w:val="single" w:sz="4" w:space="0" w:color="000000"/>
              <w:bottom w:val="single" w:sz="4" w:space="0" w:color="000000"/>
              <w:right w:val="single" w:sz="4" w:space="0" w:color="000000"/>
            </w:tcBorders>
          </w:tcPr>
          <w:p w14:paraId="375D9C96" w14:textId="0A7F3DCF" w:rsidR="00101646" w:rsidRPr="00101646" w:rsidRDefault="00101646" w:rsidP="00101646">
            <w:pPr>
              <w:spacing w:after="0" w:line="276" w:lineRule="auto"/>
              <w:rPr>
                <w:rFonts w:ascii="Times New Roman" w:eastAsia="Times New Roman" w:hAnsi="Times New Roman" w:cs="Times New Roman"/>
                <w:sz w:val="24"/>
                <w:szCs w:val="24"/>
              </w:rPr>
            </w:pPr>
            <w:r w:rsidRPr="00101646">
              <w:rPr>
                <w:rFonts w:ascii="Times New Roman" w:eastAsia="Times New Roman" w:hAnsi="Times New Roman" w:cs="Times New Roman"/>
                <w:sz w:val="24"/>
                <w:szCs w:val="24"/>
              </w:rPr>
              <w:t>6.</w:t>
            </w:r>
            <w:r w:rsidR="00C43C3E">
              <w:rPr>
                <w:rFonts w:ascii="Times New Roman" w:eastAsia="Times New Roman" w:hAnsi="Times New Roman" w:cs="Times New Roman"/>
                <w:sz w:val="24"/>
                <w:szCs w:val="24"/>
              </w:rPr>
              <w:t>11</w:t>
            </w:r>
          </w:p>
        </w:tc>
        <w:tc>
          <w:tcPr>
            <w:tcW w:w="7310" w:type="dxa"/>
            <w:tcBorders>
              <w:top w:val="single" w:sz="4" w:space="0" w:color="000000"/>
              <w:left w:val="single" w:sz="4" w:space="0" w:color="000000"/>
              <w:bottom w:val="single" w:sz="4" w:space="0" w:color="000000"/>
              <w:right w:val="single" w:sz="4" w:space="0" w:color="000000"/>
            </w:tcBorders>
          </w:tcPr>
          <w:p w14:paraId="1D4CF4DF" w14:textId="77777777" w:rsidR="00101646" w:rsidRPr="00101646" w:rsidRDefault="00101646" w:rsidP="00101646">
            <w:pPr>
              <w:spacing w:after="0" w:line="276" w:lineRule="auto"/>
              <w:rPr>
                <w:rFonts w:ascii="Times New Roman" w:eastAsia="Times New Roman" w:hAnsi="Times New Roman" w:cs="Times New Roman"/>
                <w:sz w:val="24"/>
                <w:szCs w:val="24"/>
              </w:rPr>
            </w:pPr>
            <w:r w:rsidRPr="00101646">
              <w:rPr>
                <w:rFonts w:ascii="Times New Roman" w:eastAsia="Times New Roman" w:hAnsi="Times New Roman" w:cs="Times New Roman"/>
                <w:sz w:val="24"/>
                <w:szCs w:val="24"/>
              </w:rPr>
              <w:t>Подведение итогов курса</w:t>
            </w:r>
          </w:p>
        </w:tc>
        <w:tc>
          <w:tcPr>
            <w:tcW w:w="1701" w:type="dxa"/>
            <w:tcBorders>
              <w:top w:val="single" w:sz="4" w:space="0" w:color="000000"/>
              <w:left w:val="single" w:sz="4" w:space="0" w:color="000000"/>
              <w:bottom w:val="single" w:sz="4" w:space="0" w:color="000000"/>
              <w:right w:val="single" w:sz="4" w:space="0" w:color="000000"/>
            </w:tcBorders>
          </w:tcPr>
          <w:p w14:paraId="2C5AC257" w14:textId="77777777" w:rsidR="00101646" w:rsidRPr="00101646" w:rsidRDefault="00101646" w:rsidP="00101646">
            <w:pPr>
              <w:spacing w:after="0" w:line="276" w:lineRule="auto"/>
              <w:rPr>
                <w:rFonts w:ascii="Times New Roman" w:eastAsia="Times New Roman" w:hAnsi="Times New Roman" w:cs="Times New Roman"/>
                <w:sz w:val="24"/>
                <w:szCs w:val="24"/>
              </w:rPr>
            </w:pPr>
          </w:p>
        </w:tc>
      </w:tr>
      <w:tr w:rsidR="00101646" w:rsidRPr="00101646" w14:paraId="715F48E9" w14:textId="77777777" w:rsidTr="00E03D67">
        <w:tc>
          <w:tcPr>
            <w:tcW w:w="1049" w:type="dxa"/>
            <w:tcBorders>
              <w:top w:val="single" w:sz="4" w:space="0" w:color="000000"/>
              <w:left w:val="single" w:sz="4" w:space="0" w:color="000000"/>
              <w:bottom w:val="single" w:sz="4" w:space="0" w:color="000000"/>
              <w:right w:val="single" w:sz="4" w:space="0" w:color="000000"/>
            </w:tcBorders>
          </w:tcPr>
          <w:p w14:paraId="5A63B63C" w14:textId="77777777" w:rsidR="00101646" w:rsidRPr="00101646" w:rsidRDefault="00101646" w:rsidP="00101646">
            <w:pPr>
              <w:spacing w:after="0" w:line="276" w:lineRule="auto"/>
              <w:rPr>
                <w:rFonts w:ascii="Times New Roman" w:eastAsia="Times New Roman" w:hAnsi="Times New Roman" w:cs="Times New Roman"/>
                <w:sz w:val="24"/>
                <w:szCs w:val="24"/>
              </w:rPr>
            </w:pPr>
          </w:p>
        </w:tc>
        <w:tc>
          <w:tcPr>
            <w:tcW w:w="7310" w:type="dxa"/>
            <w:tcBorders>
              <w:top w:val="single" w:sz="4" w:space="0" w:color="000000"/>
              <w:left w:val="single" w:sz="4" w:space="0" w:color="000000"/>
              <w:bottom w:val="single" w:sz="4" w:space="0" w:color="000000"/>
              <w:right w:val="single" w:sz="4" w:space="0" w:color="000000"/>
            </w:tcBorders>
            <w:hideMark/>
          </w:tcPr>
          <w:p w14:paraId="3E530FA3" w14:textId="77777777" w:rsidR="00101646" w:rsidRPr="00101646" w:rsidRDefault="00101646" w:rsidP="00101646">
            <w:pPr>
              <w:spacing w:after="0" w:line="276" w:lineRule="auto"/>
              <w:rPr>
                <w:rFonts w:ascii="Times New Roman" w:eastAsia="Times New Roman" w:hAnsi="Times New Roman" w:cs="Times New Roman"/>
                <w:b/>
                <w:bCs/>
                <w:sz w:val="24"/>
                <w:szCs w:val="24"/>
              </w:rPr>
            </w:pPr>
            <w:r w:rsidRPr="00101646">
              <w:rPr>
                <w:rFonts w:ascii="Times New Roman" w:eastAsia="Times New Roman" w:hAnsi="Times New Roman" w:cs="Times New Roman"/>
                <w:b/>
                <w:bCs/>
                <w:sz w:val="24"/>
                <w:szCs w:val="24"/>
              </w:rPr>
              <w:t>Итого</w:t>
            </w:r>
          </w:p>
        </w:tc>
        <w:tc>
          <w:tcPr>
            <w:tcW w:w="1701" w:type="dxa"/>
            <w:tcBorders>
              <w:top w:val="single" w:sz="4" w:space="0" w:color="000000"/>
              <w:left w:val="single" w:sz="4" w:space="0" w:color="000000"/>
              <w:bottom w:val="single" w:sz="4" w:space="0" w:color="000000"/>
              <w:right w:val="single" w:sz="4" w:space="0" w:color="000000"/>
            </w:tcBorders>
            <w:hideMark/>
          </w:tcPr>
          <w:p w14:paraId="138BB303" w14:textId="4DC625EA" w:rsidR="00101646" w:rsidRPr="00101646" w:rsidRDefault="00C43C3E" w:rsidP="00101646">
            <w:pPr>
              <w:spacing w:after="0"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68 часов</w:t>
            </w:r>
          </w:p>
        </w:tc>
      </w:tr>
    </w:tbl>
    <w:p w14:paraId="6F7D1624" w14:textId="77777777" w:rsidR="00101646" w:rsidRPr="00101646" w:rsidRDefault="00101646" w:rsidP="00101646">
      <w:pPr>
        <w:spacing w:after="0" w:line="240" w:lineRule="auto"/>
        <w:rPr>
          <w:rFonts w:ascii="Times New Roman" w:eastAsia="Times New Roman" w:hAnsi="Times New Roman" w:cs="Times New Roman"/>
          <w:sz w:val="32"/>
          <w:szCs w:val="32"/>
          <w:lang w:eastAsia="ru-RU"/>
        </w:rPr>
      </w:pPr>
    </w:p>
    <w:p w14:paraId="2CC75AE4" w14:textId="77777777" w:rsidR="00101646" w:rsidRPr="00101646" w:rsidRDefault="00101646" w:rsidP="00101646">
      <w:pPr>
        <w:spacing w:after="0" w:line="240" w:lineRule="auto"/>
        <w:rPr>
          <w:rFonts w:ascii="Times New Roman" w:eastAsia="Times New Roman" w:hAnsi="Times New Roman" w:cs="Times New Roman"/>
          <w:sz w:val="32"/>
          <w:szCs w:val="32"/>
          <w:lang w:eastAsia="ru-RU"/>
        </w:rPr>
      </w:pPr>
    </w:p>
    <w:p w14:paraId="76F6A162" w14:textId="77777777" w:rsidR="00101646" w:rsidRPr="00101646" w:rsidRDefault="00101646" w:rsidP="00101646">
      <w:pPr>
        <w:spacing w:after="0" w:line="240" w:lineRule="auto"/>
        <w:rPr>
          <w:rFonts w:ascii="Times New Roman" w:eastAsia="Times New Roman" w:hAnsi="Times New Roman" w:cs="Times New Roman"/>
          <w:b/>
          <w:sz w:val="32"/>
          <w:szCs w:val="32"/>
          <w:lang w:eastAsia="ru-RU"/>
        </w:rPr>
      </w:pPr>
    </w:p>
    <w:bookmarkEnd w:id="3"/>
    <w:p w14:paraId="6E9A3485" w14:textId="77777777" w:rsidR="00101646" w:rsidRPr="00101646" w:rsidRDefault="00101646" w:rsidP="00101646">
      <w:pPr>
        <w:spacing w:after="200" w:line="276" w:lineRule="auto"/>
        <w:rPr>
          <w:rFonts w:ascii="Times New Roman" w:eastAsia="Times New Roman" w:hAnsi="Times New Roman" w:cs="Times New Roman"/>
          <w:sz w:val="24"/>
          <w:szCs w:val="24"/>
          <w:lang w:eastAsia="ru-RU"/>
        </w:rPr>
      </w:pPr>
    </w:p>
    <w:p w14:paraId="44715ABD" w14:textId="77777777" w:rsidR="000327EE" w:rsidRDefault="000327EE"/>
    <w:sectPr w:rsidR="000327EE" w:rsidSect="00200E2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521DBA"/>
    <w:multiLevelType w:val="hybridMultilevel"/>
    <w:tmpl w:val="694289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513C4163"/>
    <w:multiLevelType w:val="multilevel"/>
    <w:tmpl w:val="437C6D4E"/>
    <w:lvl w:ilvl="0">
      <w:start w:val="1"/>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526B1C0D"/>
    <w:multiLevelType w:val="hybridMultilevel"/>
    <w:tmpl w:val="D1309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AA46295"/>
    <w:multiLevelType w:val="hybridMultilevel"/>
    <w:tmpl w:val="FD50B2BC"/>
    <w:lvl w:ilvl="0" w:tplc="BC50E23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82D"/>
    <w:rsid w:val="000327EE"/>
    <w:rsid w:val="0004000C"/>
    <w:rsid w:val="00101646"/>
    <w:rsid w:val="002C135A"/>
    <w:rsid w:val="003341A9"/>
    <w:rsid w:val="003C4DF4"/>
    <w:rsid w:val="004C34CA"/>
    <w:rsid w:val="00682EB2"/>
    <w:rsid w:val="00687638"/>
    <w:rsid w:val="006A6E08"/>
    <w:rsid w:val="006B2D39"/>
    <w:rsid w:val="0078503C"/>
    <w:rsid w:val="007E2092"/>
    <w:rsid w:val="008516C7"/>
    <w:rsid w:val="008E5703"/>
    <w:rsid w:val="0092103C"/>
    <w:rsid w:val="00A10562"/>
    <w:rsid w:val="00A11F64"/>
    <w:rsid w:val="00A576D9"/>
    <w:rsid w:val="00B2282D"/>
    <w:rsid w:val="00C43C3E"/>
    <w:rsid w:val="00C621E4"/>
    <w:rsid w:val="00CA3CDE"/>
    <w:rsid w:val="00CE456A"/>
    <w:rsid w:val="00DF3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183EC"/>
  <w15:chartTrackingRefBased/>
  <w15:docId w15:val="{53CF0965-8163-4F21-A11C-C423A37CD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4C34C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semiHidden/>
    <w:rsid w:val="004C34CA"/>
    <w:rPr>
      <w:rFonts w:ascii="Times New Roman" w:eastAsia="Times New Roman" w:hAnsi="Times New Roman" w:cs="Times New Roman"/>
      <w:sz w:val="24"/>
      <w:szCs w:val="24"/>
      <w:lang w:eastAsia="ru-RU"/>
    </w:rPr>
  </w:style>
  <w:style w:type="paragraph" w:styleId="a5">
    <w:name w:val="List Paragraph"/>
    <w:basedOn w:val="a"/>
    <w:uiPriority w:val="34"/>
    <w:qFormat/>
    <w:rsid w:val="006A6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71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13</Pages>
  <Words>4562</Words>
  <Characters>26010</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Пережогина</dc:creator>
  <cp:keywords/>
  <dc:description/>
  <cp:lastModifiedBy>Zavuch</cp:lastModifiedBy>
  <cp:revision>4</cp:revision>
  <dcterms:created xsi:type="dcterms:W3CDTF">2023-10-03T22:13:00Z</dcterms:created>
  <dcterms:modified xsi:type="dcterms:W3CDTF">2023-10-09T16:11:00Z</dcterms:modified>
</cp:coreProperties>
</file>